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8FDD" w14:textId="77777777" w:rsidR="00F477DC" w:rsidRDefault="00F477DC" w:rsidP="38107257">
      <w:pPr>
        <w:jc w:val="center"/>
        <w:outlineLvl w:val="0"/>
        <w:rPr>
          <w:rFonts w:asciiTheme="minorHAnsi" w:hAnsiTheme="minorHAnsi" w:cstheme="minorHAnsi"/>
          <w:color w:val="000000" w:themeColor="text1"/>
        </w:rPr>
      </w:pPr>
    </w:p>
    <w:p w14:paraId="7F771B55" w14:textId="10471B23" w:rsidR="00F477DC" w:rsidRDefault="00F477DC" w:rsidP="38107257">
      <w:pPr>
        <w:jc w:val="center"/>
        <w:outlineLvl w:val="0"/>
        <w:rPr>
          <w:rFonts w:asciiTheme="minorHAnsi" w:hAnsiTheme="minorHAnsi" w:cstheme="minorHAnsi"/>
          <w:color w:val="000000" w:themeColor="text1"/>
        </w:rPr>
      </w:pPr>
      <w:r w:rsidRPr="00C232EA">
        <w:rPr>
          <w:rFonts w:asciiTheme="minorHAnsi" w:hAnsiTheme="minorHAnsi" w:cstheme="minorHAnsi"/>
          <w:b/>
          <w:color w:val="0070C0"/>
          <w:sz w:val="32"/>
          <w:szCs w:val="32"/>
        </w:rPr>
        <w:t>PhD Scholarship Advertisement</w:t>
      </w:r>
    </w:p>
    <w:p w14:paraId="6C97A2A2" w14:textId="77777777" w:rsidR="00F477DC" w:rsidRDefault="00F477DC" w:rsidP="38107257">
      <w:pPr>
        <w:jc w:val="center"/>
        <w:outlineLvl w:val="0"/>
        <w:rPr>
          <w:rFonts w:asciiTheme="minorHAnsi" w:hAnsiTheme="minorHAnsi" w:cstheme="minorHAnsi"/>
          <w:color w:val="000000" w:themeColor="text1"/>
        </w:rPr>
      </w:pPr>
    </w:p>
    <w:p w14:paraId="4FC03A0A" w14:textId="05F69B64" w:rsidR="002F508E" w:rsidRPr="004C5605" w:rsidRDefault="00231DE1" w:rsidP="38107257">
      <w:pPr>
        <w:jc w:val="center"/>
        <w:outlineLvl w:val="0"/>
        <w:rPr>
          <w:rFonts w:asciiTheme="minorHAnsi" w:hAnsiTheme="minorHAnsi" w:cstheme="minorHAnsi"/>
          <w:color w:val="000000" w:themeColor="text1"/>
        </w:rPr>
      </w:pPr>
      <w:r w:rsidRPr="004C5605">
        <w:rPr>
          <w:rFonts w:asciiTheme="minorHAnsi" w:hAnsiTheme="minorHAnsi" w:cstheme="minorHAnsi"/>
          <w:color w:val="000000" w:themeColor="text1"/>
        </w:rPr>
        <w:t xml:space="preserve">Fully Funded PhD </w:t>
      </w:r>
      <w:r w:rsidR="0046747D" w:rsidRPr="004C5605">
        <w:rPr>
          <w:rFonts w:asciiTheme="minorHAnsi" w:hAnsiTheme="minorHAnsi" w:cstheme="minorHAnsi"/>
          <w:color w:val="000000" w:themeColor="text1"/>
        </w:rPr>
        <w:t>Scholarship</w:t>
      </w:r>
      <w:r w:rsidRPr="004C5605">
        <w:rPr>
          <w:rFonts w:asciiTheme="minorHAnsi" w:hAnsiTheme="minorHAnsi" w:cstheme="minorHAnsi"/>
          <w:color w:val="000000" w:themeColor="text1"/>
        </w:rPr>
        <w:t xml:space="preserve"> in</w:t>
      </w:r>
      <w:r w:rsidR="00F477DC">
        <w:rPr>
          <w:rFonts w:asciiTheme="minorHAnsi" w:hAnsiTheme="minorHAnsi" w:cstheme="minorHAnsi"/>
          <w:color w:val="000000" w:themeColor="text1"/>
        </w:rPr>
        <w:t xml:space="preserve"> </w:t>
      </w:r>
      <w:r w:rsidR="008351E2">
        <w:rPr>
          <w:rFonts w:asciiTheme="minorHAnsi" w:hAnsiTheme="minorHAnsi" w:cstheme="minorHAnsi"/>
          <w:color w:val="000000" w:themeColor="text1"/>
        </w:rPr>
        <w:t>computational model informed design of material recycling for additive manufacturing</w:t>
      </w:r>
    </w:p>
    <w:p w14:paraId="0A92D9C4" w14:textId="565FC2DC" w:rsidR="00E0585F" w:rsidRPr="004C5605" w:rsidRDefault="00E42E8B" w:rsidP="0066443A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84826693"/>
      <w:r w:rsidRPr="004C5605">
        <w:rPr>
          <w:rFonts w:asciiTheme="minorHAnsi" w:hAnsiTheme="minorHAnsi" w:cstheme="minorHAnsi"/>
          <w:color w:val="000000" w:themeColor="text1"/>
        </w:rPr>
        <w:t>Mechanical Engineering, School of Engineering, College of Science and Engineering</w:t>
      </w:r>
      <w:r w:rsidR="00F477DC">
        <w:rPr>
          <w:rFonts w:asciiTheme="minorHAnsi" w:hAnsiTheme="minorHAnsi" w:cstheme="minorHAnsi"/>
          <w:color w:val="000000" w:themeColor="text1"/>
        </w:rPr>
        <w:t xml:space="preserve"> </w:t>
      </w:r>
    </w:p>
    <w:p w14:paraId="31CF1680" w14:textId="77777777" w:rsidR="006374AD" w:rsidRPr="008351E2" w:rsidRDefault="006374AD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bookmarkEnd w:id="0"/>
    <w:p w14:paraId="2D2FB506" w14:textId="39FA4A66" w:rsidR="007C7B5B" w:rsidRPr="004C5605" w:rsidRDefault="00231DE1" w:rsidP="274238F6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Application</w:t>
      </w:r>
      <w:r w:rsidR="0046747D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(</w:t>
      </w:r>
      <w:r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</w:t>
      </w:r>
      <w:r w:rsidR="0046747D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)</w:t>
      </w:r>
      <w:r w:rsidR="000B1244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are invited f</w:t>
      </w:r>
      <w:r w:rsidR="00BF1879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rom sui</w:t>
      </w:r>
      <w:r w:rsidR="00813792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tably qualified candidates for full-time funded</w:t>
      </w:r>
      <w:r w:rsidR="001F1920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0B1244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PhD </w:t>
      </w:r>
      <w:r w:rsidR="0046747D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scholarship(s)</w:t>
      </w:r>
      <w:r w:rsidR="00BF1879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0B1244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starting in </w:t>
      </w:r>
      <w:proofErr w:type="gramStart"/>
      <w:r w:rsidR="008351E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February</w:t>
      </w:r>
      <w:r w:rsidR="003719B6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,</w:t>
      </w:r>
      <w:proofErr w:type="gramEnd"/>
      <w:r w:rsidR="003719B6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202</w:t>
      </w:r>
      <w:r w:rsidR="00DF0B3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5</w:t>
      </w:r>
      <w:r w:rsidR="000B1244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affiliated to the</w:t>
      </w:r>
      <w:r w:rsidR="007C7B5B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r w:rsidR="003719B6" w:rsidRPr="004C5605">
        <w:rPr>
          <w:rFonts w:asciiTheme="minorHAnsi" w:hAnsiTheme="minorHAnsi" w:cstheme="minorHAnsi"/>
          <w:color w:val="000000" w:themeColor="text1"/>
        </w:rPr>
        <w:t>Mechanical Engineering, School of Engineering, College of Science and Engineering</w:t>
      </w:r>
      <w:r w:rsidR="008351E2">
        <w:rPr>
          <w:rFonts w:asciiTheme="minorHAnsi" w:hAnsiTheme="minorHAnsi" w:cstheme="minorHAnsi"/>
          <w:color w:val="000000" w:themeColor="text1"/>
        </w:rPr>
        <w:t xml:space="preserve"> </w:t>
      </w:r>
      <w:r w:rsidR="00BF1879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at the </w:t>
      </w:r>
      <w:r w:rsidR="00F8018D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University of </w:t>
      </w:r>
      <w:r w:rsidR="0016385F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Galway</w:t>
      </w:r>
      <w:r w:rsidR="00BF1879" w:rsidRPr="004C5605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. </w:t>
      </w:r>
    </w:p>
    <w:p w14:paraId="45B3EC9D" w14:textId="198E1F18" w:rsidR="274238F6" w:rsidRPr="00B42DC1" w:rsidRDefault="274238F6" w:rsidP="274238F6">
      <w:pPr>
        <w:pStyle w:val="BodyTex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59E228E" w14:textId="0A7FFE23" w:rsidR="37695DDF" w:rsidRPr="00B42DC1" w:rsidRDefault="37695DDF" w:rsidP="00DF7D25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lang w:eastAsia="zh-CN"/>
        </w:rPr>
        <w:t>Universit</w:t>
      </w:r>
      <w:r w:rsidR="00C232EA">
        <w:rPr>
          <w:rFonts w:asciiTheme="minorHAnsi" w:hAnsiTheme="minorHAnsi" w:cstheme="minorHAnsi"/>
          <w:b/>
          <w:bCs/>
          <w:color w:val="000000" w:themeColor="text1"/>
          <w:lang w:eastAsia="zh-CN"/>
        </w:rPr>
        <w:t>y of Galway</w:t>
      </w:r>
    </w:p>
    <w:p w14:paraId="2D2FB507" w14:textId="6A12475E" w:rsidR="00172206" w:rsidRPr="00B42DC1" w:rsidRDefault="37695DDF" w:rsidP="00C232EA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auto"/>
          <w:lang w:val="en-US"/>
        </w:rPr>
      </w:pPr>
      <w:r w:rsidRPr="00B42DC1">
        <w:rPr>
          <w:rFonts w:asciiTheme="minorHAnsi" w:hAnsiTheme="minorHAnsi" w:cstheme="minorHAnsi"/>
          <w:color w:val="auto"/>
          <w:lang w:val="en-US"/>
        </w:rPr>
        <w:t xml:space="preserve">Located in the vibrant cultural city of Galway in the west of </w:t>
      </w:r>
      <w:r w:rsidR="00066EBA" w:rsidRPr="00B42DC1">
        <w:rPr>
          <w:rFonts w:asciiTheme="minorHAnsi" w:hAnsiTheme="minorHAnsi" w:cstheme="minorHAnsi"/>
          <w:color w:val="auto"/>
          <w:lang w:val="en-US"/>
        </w:rPr>
        <w:t>Ireland, the</w:t>
      </w:r>
      <w:r w:rsidR="00813792"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B42DC1">
        <w:rPr>
          <w:rFonts w:asciiTheme="minorHAnsi" w:hAnsiTheme="minorHAnsi" w:cstheme="minorHAnsi"/>
          <w:color w:val="auto"/>
          <w:lang w:val="en-US"/>
        </w:rPr>
        <w:t xml:space="preserve">University of Galway has a distinguished reputation for teaching and </w:t>
      </w:r>
      <w:hyperlink r:id="rId11" w:history="1">
        <w:r w:rsidRPr="00C232EA">
          <w:rPr>
            <w:rStyle w:val="Hyperlink"/>
            <w:rFonts w:asciiTheme="minorHAnsi" w:hAnsiTheme="minorHAnsi" w:cstheme="minorHAnsi"/>
            <w:lang w:val="en-US"/>
          </w:rPr>
          <w:t>research excellence</w:t>
        </w:r>
      </w:hyperlink>
      <w:r w:rsidRPr="00B42DC1">
        <w:rPr>
          <w:rFonts w:asciiTheme="minorHAnsi" w:hAnsiTheme="minorHAnsi" w:cstheme="minorHAnsi"/>
          <w:color w:val="auto"/>
          <w:lang w:val="en-US"/>
        </w:rPr>
        <w:t xml:space="preserve"> </w:t>
      </w:r>
    </w:p>
    <w:p w14:paraId="78F1F6A7" w14:textId="77777777" w:rsidR="00880982" w:rsidRPr="00B42DC1" w:rsidRDefault="00880982" w:rsidP="00C232EA">
      <w:pPr>
        <w:spacing w:line="259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B42DC1">
        <w:rPr>
          <w:rFonts w:asciiTheme="minorHAnsi" w:hAnsiTheme="minorHAnsi" w:cstheme="minorHAnsi"/>
          <w:color w:val="000000" w:themeColor="text1"/>
          <w:lang w:eastAsia="zh-CN"/>
        </w:rPr>
        <w:t xml:space="preserve">For information on moving to Ireland please see </w:t>
      </w:r>
      <w:hyperlink r:id="rId12">
        <w:r w:rsidRPr="00B42DC1">
          <w:rPr>
            <w:rStyle w:val="Hyperlink"/>
            <w:rFonts w:asciiTheme="minorHAnsi" w:hAnsiTheme="minorHAnsi" w:cstheme="minorHAnsi"/>
            <w:lang w:eastAsia="zh-CN"/>
          </w:rPr>
          <w:t>www.euraxess.ie</w:t>
        </w:r>
      </w:hyperlink>
      <w:r w:rsidRPr="00B42DC1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</w:p>
    <w:p w14:paraId="43242B1A" w14:textId="1EE92FF6" w:rsidR="0066443A" w:rsidRDefault="0066443A" w:rsidP="0066443A">
      <w:pPr>
        <w:jc w:val="both"/>
        <w:outlineLvl w:val="0"/>
        <w:rPr>
          <w:rFonts w:asciiTheme="minorHAnsi" w:hAnsiTheme="minorHAnsi" w:cstheme="minorHAnsi"/>
          <w:strike/>
        </w:rPr>
      </w:pPr>
    </w:p>
    <w:p w14:paraId="6A438420" w14:textId="75EA968A" w:rsidR="005667BE" w:rsidRDefault="60409D59" w:rsidP="003719B6">
      <w:pPr>
        <w:jc w:val="both"/>
        <w:outlineLvl w:val="0"/>
        <w:rPr>
          <w:rFonts w:asciiTheme="minorHAnsi" w:hAnsiTheme="minorHAnsi" w:cstheme="minorHAnsi"/>
          <w:b/>
          <w:bCs/>
        </w:rPr>
      </w:pPr>
      <w:r w:rsidRPr="00B42DC1">
        <w:rPr>
          <w:rFonts w:asciiTheme="minorHAnsi" w:hAnsiTheme="minorHAnsi" w:cstheme="minorHAnsi"/>
          <w:b/>
          <w:bCs/>
        </w:rPr>
        <w:t xml:space="preserve">Detailed </w:t>
      </w:r>
      <w:r w:rsidR="0016385F" w:rsidRPr="00B42DC1">
        <w:rPr>
          <w:rFonts w:asciiTheme="minorHAnsi" w:hAnsiTheme="minorHAnsi" w:cstheme="minorHAnsi"/>
          <w:b/>
          <w:bCs/>
        </w:rPr>
        <w:t>Project</w:t>
      </w:r>
      <w:r w:rsidR="00231DE1" w:rsidRPr="00B42DC1">
        <w:rPr>
          <w:rFonts w:asciiTheme="minorHAnsi" w:hAnsiTheme="minorHAnsi" w:cstheme="minorHAnsi"/>
          <w:b/>
          <w:bCs/>
        </w:rPr>
        <w:t xml:space="preserve"> </w:t>
      </w:r>
      <w:r w:rsidR="00D10A79" w:rsidRPr="00B42DC1">
        <w:rPr>
          <w:rFonts w:asciiTheme="minorHAnsi" w:hAnsiTheme="minorHAnsi" w:cstheme="minorHAnsi"/>
          <w:b/>
          <w:bCs/>
        </w:rPr>
        <w:t>Description</w:t>
      </w:r>
      <w:r w:rsidR="003719B6">
        <w:rPr>
          <w:rFonts w:asciiTheme="minorHAnsi" w:hAnsiTheme="minorHAnsi" w:cstheme="minorHAnsi"/>
          <w:b/>
          <w:bCs/>
        </w:rPr>
        <w:t xml:space="preserve">. </w:t>
      </w:r>
    </w:p>
    <w:p w14:paraId="022A9F38" w14:textId="77777777" w:rsidR="008351E2" w:rsidRDefault="008351E2" w:rsidP="003719B6">
      <w:pPr>
        <w:jc w:val="both"/>
        <w:outlineLvl w:val="0"/>
        <w:rPr>
          <w:rFonts w:asciiTheme="minorHAnsi" w:hAnsiTheme="minorHAnsi" w:cstheme="minorHAnsi"/>
          <w:bCs/>
        </w:rPr>
      </w:pPr>
    </w:p>
    <w:p w14:paraId="602AA6AC" w14:textId="62A8EF16" w:rsidR="008351E2" w:rsidRPr="00693C51" w:rsidRDefault="008351E2" w:rsidP="00693C51">
      <w:pPr>
        <w:jc w:val="both"/>
        <w:outlineLvl w:val="0"/>
        <w:rPr>
          <w:rFonts w:asciiTheme="minorHAnsi" w:hAnsiTheme="minorHAnsi"/>
          <w:iCs/>
        </w:rPr>
      </w:pPr>
      <w:r w:rsidRPr="00693C51">
        <w:rPr>
          <w:rFonts w:asciiTheme="minorHAnsi" w:hAnsiTheme="minorHAnsi" w:cstheme="minorHAnsi"/>
          <w:bCs/>
        </w:rPr>
        <w:t xml:space="preserve">The project is funded by </w:t>
      </w:r>
      <w:r w:rsidR="00DF0B38">
        <w:rPr>
          <w:rFonts w:asciiTheme="minorHAnsi" w:hAnsiTheme="minorHAnsi" w:cstheme="minorHAnsi"/>
          <w:bCs/>
        </w:rPr>
        <w:t xml:space="preserve">Research Ireland (formerly known as </w:t>
      </w:r>
      <w:r w:rsidRPr="00693C51">
        <w:rPr>
          <w:rFonts w:asciiTheme="minorHAnsi" w:hAnsiTheme="minorHAnsi" w:cstheme="minorHAnsi"/>
          <w:bCs/>
        </w:rPr>
        <w:t>Science Foundation Ireland</w:t>
      </w:r>
      <w:r w:rsidR="00DF0B38">
        <w:rPr>
          <w:rFonts w:asciiTheme="minorHAnsi" w:hAnsiTheme="minorHAnsi" w:cstheme="minorHAnsi"/>
          <w:bCs/>
        </w:rPr>
        <w:t>)</w:t>
      </w:r>
      <w:r w:rsidRPr="00693C51">
        <w:rPr>
          <w:rFonts w:asciiTheme="minorHAnsi" w:hAnsiTheme="minorHAnsi" w:cstheme="minorHAnsi"/>
          <w:bCs/>
        </w:rPr>
        <w:t xml:space="preserve"> through the I-Form Research Centre for Advanced Manufacturing (</w:t>
      </w:r>
      <w:hyperlink r:id="rId13" w:history="1">
        <w:r w:rsidRPr="00693C51">
          <w:rPr>
            <w:rStyle w:val="Hyperlink"/>
            <w:rFonts w:asciiTheme="minorHAnsi" w:hAnsiTheme="minorHAnsi" w:cstheme="minorHAnsi"/>
            <w:bCs/>
          </w:rPr>
          <w:t>https://www.i-form.ie/</w:t>
        </w:r>
      </w:hyperlink>
      <w:r w:rsidRPr="00693C51">
        <w:rPr>
          <w:rFonts w:asciiTheme="minorHAnsi" w:hAnsiTheme="minorHAnsi" w:cstheme="minorHAnsi"/>
          <w:bCs/>
        </w:rPr>
        <w:t xml:space="preserve">). The aim of the project is to </w:t>
      </w:r>
      <w:r w:rsidR="00E81C1A" w:rsidRPr="00693C51">
        <w:rPr>
          <w:rFonts w:asciiTheme="minorHAnsi" w:hAnsiTheme="minorHAnsi" w:cstheme="minorHAnsi"/>
          <w:bCs/>
        </w:rPr>
        <w:t>deliver</w:t>
      </w:r>
      <w:r w:rsidRPr="00693C51">
        <w:rPr>
          <w:rFonts w:asciiTheme="minorHAnsi" w:hAnsiTheme="minorHAnsi" w:cstheme="minorHAnsi"/>
          <w:bCs/>
        </w:rPr>
        <w:t xml:space="preserve"> </w:t>
      </w:r>
      <w:r w:rsidR="00E81C1A" w:rsidRPr="00693C51">
        <w:rPr>
          <w:rFonts w:asciiTheme="minorHAnsi" w:hAnsiTheme="minorHAnsi"/>
          <w:iCs/>
        </w:rPr>
        <w:t>predictive modelling and process characterisation for recycling waste alloys in the scenario of additive manufacturing.</w:t>
      </w:r>
    </w:p>
    <w:p w14:paraId="592A87B2" w14:textId="4FA4A0A3" w:rsidR="00E81C1A" w:rsidRPr="00693C51" w:rsidRDefault="00E81C1A" w:rsidP="00693C51">
      <w:pPr>
        <w:jc w:val="both"/>
        <w:outlineLvl w:val="0"/>
        <w:rPr>
          <w:rFonts w:asciiTheme="minorHAnsi" w:hAnsiTheme="minorHAnsi"/>
          <w:iCs/>
        </w:rPr>
      </w:pPr>
    </w:p>
    <w:p w14:paraId="2BEB9AE1" w14:textId="40107FE8" w:rsidR="00E81C1A" w:rsidRPr="00693C51" w:rsidRDefault="00E81C1A" w:rsidP="00693C51">
      <w:pPr>
        <w:jc w:val="both"/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</w:pPr>
      <w:r w:rsidRPr="00693C51">
        <w:rPr>
          <w:rFonts w:asciiTheme="minorHAnsi" w:hAnsiTheme="minorHAnsi" w:cs="Arial"/>
          <w:shd w:val="clear" w:color="auto" w:fill="FFFFFF"/>
        </w:rPr>
        <w:t>Additive manufacturing</w:t>
      </w:r>
      <w:r w:rsidR="0029108B" w:rsidRPr="00693C51">
        <w:rPr>
          <w:rFonts w:asciiTheme="minorHAnsi" w:hAnsiTheme="minorHAnsi" w:cs="Arial"/>
          <w:shd w:val="clear" w:color="auto" w:fill="FFFFFF"/>
        </w:rPr>
        <w:t xml:space="preserve"> (AM)</w:t>
      </w:r>
      <w:r w:rsidRPr="00693C51">
        <w:rPr>
          <w:rFonts w:asciiTheme="minorHAnsi" w:hAnsiTheme="minorHAnsi" w:cs="Arial"/>
          <w:shd w:val="clear" w:color="auto" w:fill="FFFFFF"/>
        </w:rPr>
        <w:t xml:space="preserve"> is an innovative advanced method of manufacturing, which </w:t>
      </w:r>
      <w:r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deposits materials layer by layer to form 3-dimensional </w:t>
      </w:r>
      <w:r w:rsidR="00114960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engineering components. As a fully automated </w:t>
      </w:r>
      <w:r w:rsidR="00E84144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method of </w:t>
      </w:r>
      <w:r w:rsidR="00114960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>net-shape manufacturing, it enables great design freedom and is particularly suitable for</w:t>
      </w:r>
      <w:r w:rsidR="00E84144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 such as</w:t>
      </w:r>
      <w:r w:rsidR="00114960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 the rapid prototyping and</w:t>
      </w:r>
      <w:r w:rsidR="00E84144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 the</w:t>
      </w:r>
      <w:r w:rsidR="00114960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 manufacture of customer-tailored high value</w:t>
      </w:r>
      <w:r w:rsidR="00E84144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>-</w:t>
      </w:r>
      <w:r w:rsidR="00114960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added components. </w:t>
      </w:r>
      <w:r w:rsidR="0029108B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Considering the sustainable manufacturing and circular economy, there is high demand in reusing or recycling the waste materials in the context of AM. </w:t>
      </w:r>
    </w:p>
    <w:p w14:paraId="5FEBE510" w14:textId="77BF700D" w:rsidR="0029108B" w:rsidRPr="00693C51" w:rsidRDefault="0029108B" w:rsidP="00693C51">
      <w:pPr>
        <w:jc w:val="both"/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</w:pPr>
    </w:p>
    <w:p w14:paraId="063A8961" w14:textId="799E51A8" w:rsidR="0029108B" w:rsidRPr="00693C51" w:rsidRDefault="0029108B" w:rsidP="00693C51">
      <w:pPr>
        <w:jc w:val="both"/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</w:pPr>
      <w:r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In this project, the powder bed fusion laser beam (PBF_LB) AM is used as the background, and the target material is Ti alloys. Regarding the computational modelling research, a multi-physics </w:t>
      </w:r>
      <w:r w:rsidR="00651C7D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physically based </w:t>
      </w:r>
      <w:r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computational modelling will be developed to predict the interaction between the AM process and reuse/recycling of waste Ti alloys. The modelling results will be used to train a </w:t>
      </w:r>
      <w:r w:rsidR="00651C7D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machine learning </w:t>
      </w:r>
      <w:r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model for rapid calculation to facilitate data-informed decision on the design of material reuse/recycling process. </w:t>
      </w:r>
      <w:proofErr w:type="gramStart"/>
      <w:r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>A number of</w:t>
      </w:r>
      <w:proofErr w:type="gramEnd"/>
      <w:r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 Ti alloy specimen will be printed. The </w:t>
      </w:r>
      <w:r w:rsidR="00651C7D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material properties of the specimen will be experimentally characterised. The experimental results will be used as the inputs and validation of the physically based computational </w:t>
      </w:r>
      <w:proofErr w:type="gramStart"/>
      <w:r w:rsidR="00651C7D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>modelling, and</w:t>
      </w:r>
      <w:proofErr w:type="gramEnd"/>
      <w:r w:rsidR="00651C7D" w:rsidRPr="00693C51">
        <w:rPr>
          <w:rStyle w:val="Emphasis"/>
          <w:rFonts w:asciiTheme="minorHAnsi" w:hAnsiTheme="minorHAnsi" w:cs="Arial"/>
          <w:i w:val="0"/>
          <w:iCs w:val="0"/>
          <w:shd w:val="clear" w:color="auto" w:fill="FFFFFF"/>
        </w:rPr>
        <w:t xml:space="preserve"> will be also used as the test set of the machine learning model. </w:t>
      </w:r>
    </w:p>
    <w:p w14:paraId="65133AFE" w14:textId="77777777" w:rsidR="0029108B" w:rsidRPr="00693C51" w:rsidRDefault="0029108B" w:rsidP="00693C51">
      <w:pPr>
        <w:jc w:val="both"/>
        <w:rPr>
          <w:rFonts w:asciiTheme="minorHAnsi" w:hAnsiTheme="minorHAnsi"/>
          <w:lang w:val="en-US"/>
        </w:rPr>
      </w:pPr>
    </w:p>
    <w:p w14:paraId="569F6BF2" w14:textId="5A19C173" w:rsidR="00D10A79" w:rsidRPr="00693C51" w:rsidRDefault="003719B6" w:rsidP="00693C51">
      <w:pPr>
        <w:jc w:val="both"/>
        <w:outlineLvl w:val="0"/>
        <w:rPr>
          <w:rFonts w:asciiTheme="minorHAnsi" w:hAnsiTheme="minorHAnsi" w:cstheme="minorHAnsi"/>
          <w:bCs/>
        </w:rPr>
      </w:pPr>
      <w:r w:rsidRPr="00693C51">
        <w:rPr>
          <w:rFonts w:asciiTheme="minorHAnsi" w:hAnsiTheme="minorHAnsi" w:cstheme="minorHAnsi"/>
          <w:bCs/>
        </w:rPr>
        <w:t xml:space="preserve">This PhD will focus primarily on </w:t>
      </w:r>
      <w:r w:rsidR="00651C7D" w:rsidRPr="00693C51">
        <w:rPr>
          <w:rFonts w:asciiTheme="minorHAnsi" w:hAnsiTheme="minorHAnsi" w:cstheme="minorHAnsi"/>
          <w:bCs/>
        </w:rPr>
        <w:t xml:space="preserve">the development of the physically based computational model, machine learning model, testing and validation of the models, and related </w:t>
      </w:r>
      <w:r w:rsidR="00651C7D" w:rsidRPr="00693C51">
        <w:rPr>
          <w:rFonts w:asciiTheme="minorHAnsi" w:hAnsiTheme="minorHAnsi" w:cstheme="minorHAnsi"/>
          <w:bCs/>
        </w:rPr>
        <w:lastRenderedPageBreak/>
        <w:t xml:space="preserve">experimental research. </w:t>
      </w:r>
      <w:r w:rsidRPr="00693C51">
        <w:rPr>
          <w:rFonts w:asciiTheme="minorHAnsi" w:hAnsiTheme="minorHAnsi" w:cstheme="minorHAnsi"/>
          <w:bCs/>
        </w:rPr>
        <w:t xml:space="preserve">The objective is to </w:t>
      </w:r>
      <w:r w:rsidR="00651C7D" w:rsidRPr="00693C51">
        <w:rPr>
          <w:rFonts w:asciiTheme="minorHAnsi" w:hAnsiTheme="minorHAnsi" w:cstheme="minorHAnsi"/>
          <w:bCs/>
        </w:rPr>
        <w:t xml:space="preserve">develop a computational tool kit, that can facilitate the design of material reuse/recycling </w:t>
      </w:r>
      <w:r w:rsidR="00453D8A">
        <w:rPr>
          <w:rFonts w:asciiTheme="minorHAnsi" w:hAnsiTheme="minorHAnsi" w:cstheme="minorHAnsi"/>
          <w:bCs/>
        </w:rPr>
        <w:t>process</w:t>
      </w:r>
      <w:r w:rsidR="00DF0B38">
        <w:rPr>
          <w:rFonts w:asciiTheme="minorHAnsi" w:hAnsiTheme="minorHAnsi" w:cstheme="minorHAnsi"/>
          <w:bCs/>
        </w:rPr>
        <w:t>es</w:t>
      </w:r>
      <w:r w:rsidR="00453D8A">
        <w:rPr>
          <w:rFonts w:asciiTheme="minorHAnsi" w:hAnsiTheme="minorHAnsi" w:cstheme="minorHAnsi"/>
          <w:bCs/>
        </w:rPr>
        <w:t xml:space="preserve"> </w:t>
      </w:r>
      <w:r w:rsidR="00651C7D" w:rsidRPr="00693C51">
        <w:rPr>
          <w:rFonts w:asciiTheme="minorHAnsi" w:hAnsiTheme="minorHAnsi" w:cstheme="minorHAnsi"/>
          <w:bCs/>
        </w:rPr>
        <w:t>for</w:t>
      </w:r>
      <w:r w:rsidR="00453D8A">
        <w:rPr>
          <w:rFonts w:asciiTheme="minorHAnsi" w:hAnsiTheme="minorHAnsi" w:cstheme="minorHAnsi"/>
          <w:bCs/>
        </w:rPr>
        <w:t xml:space="preserve"> the</w:t>
      </w:r>
      <w:r w:rsidR="00651C7D" w:rsidRPr="00693C51">
        <w:rPr>
          <w:rFonts w:asciiTheme="minorHAnsi" w:hAnsiTheme="minorHAnsi" w:cstheme="minorHAnsi"/>
          <w:bCs/>
        </w:rPr>
        <w:t xml:space="preserve"> AM of Ti alloys</w:t>
      </w:r>
      <w:r w:rsidRPr="00693C51">
        <w:rPr>
          <w:rFonts w:asciiTheme="minorHAnsi" w:hAnsiTheme="minorHAnsi" w:cstheme="minorHAnsi"/>
          <w:bCs/>
        </w:rPr>
        <w:t xml:space="preserve">. </w:t>
      </w:r>
      <w:r w:rsidR="00453D8A">
        <w:rPr>
          <w:rFonts w:asciiTheme="minorHAnsi" w:hAnsiTheme="minorHAnsi" w:cstheme="minorHAnsi"/>
          <w:bCs/>
        </w:rPr>
        <w:t xml:space="preserve">The project has close collaboration with other research groups of I-Form Centre. Particularly, Prof. David Browne from UCD is the co-supervisor of the PhD student. </w:t>
      </w:r>
    </w:p>
    <w:p w14:paraId="2A71D3B5" w14:textId="2B4FEC80" w:rsidR="00651C7D" w:rsidRPr="00693C51" w:rsidRDefault="00651C7D" w:rsidP="00693C51">
      <w:pPr>
        <w:jc w:val="both"/>
        <w:outlineLvl w:val="0"/>
        <w:rPr>
          <w:rFonts w:asciiTheme="minorHAnsi" w:hAnsiTheme="minorHAnsi" w:cstheme="minorHAnsi"/>
          <w:bCs/>
        </w:rPr>
      </w:pPr>
    </w:p>
    <w:p w14:paraId="4E142D56" w14:textId="788D34AE" w:rsidR="00651C7D" w:rsidRPr="00693C51" w:rsidRDefault="00651C7D" w:rsidP="00693C51">
      <w:pPr>
        <w:jc w:val="both"/>
        <w:rPr>
          <w:rFonts w:asciiTheme="minorHAnsi" w:hAnsiTheme="minorHAnsi"/>
          <w:lang w:val="en-US"/>
        </w:rPr>
      </w:pPr>
      <w:r w:rsidRPr="00693C51">
        <w:rPr>
          <w:rFonts w:asciiTheme="minorHAnsi" w:hAnsiTheme="minorHAnsi"/>
          <w:lang w:val="en-US"/>
        </w:rPr>
        <w:t xml:space="preserve">The candidate is expected to </w:t>
      </w:r>
      <w:r w:rsidR="00693C51" w:rsidRPr="00693C51">
        <w:rPr>
          <w:rFonts w:asciiTheme="minorHAnsi" w:hAnsiTheme="minorHAnsi"/>
          <w:lang w:val="en-US"/>
        </w:rPr>
        <w:t xml:space="preserve">have great ability of self-learning, have very good teamwork spirit and be self-motivated. The candidate should have great interest in computational modelling and computer programming as well as decent background in terms of materials engineering. </w:t>
      </w:r>
      <w:r w:rsidRPr="00693C51">
        <w:rPr>
          <w:rFonts w:asciiTheme="minorHAnsi" w:hAnsiTheme="minorHAnsi"/>
          <w:lang w:val="en-US"/>
        </w:rPr>
        <w:t xml:space="preserve">The successful candidate will become a member of the </w:t>
      </w:r>
      <w:r w:rsidR="00693C51" w:rsidRPr="00693C51">
        <w:rPr>
          <w:rFonts w:asciiTheme="minorHAnsi" w:hAnsiTheme="minorHAnsi"/>
          <w:lang w:val="en-US"/>
        </w:rPr>
        <w:t xml:space="preserve">I-Form Research Centre for Advance Manufacturing and have opportunity to </w:t>
      </w:r>
      <w:r w:rsidR="00453D8A">
        <w:rPr>
          <w:rFonts w:asciiTheme="minorHAnsi" w:hAnsiTheme="minorHAnsi"/>
          <w:lang w:val="en-US"/>
        </w:rPr>
        <w:t xml:space="preserve">take placement at Prof. Browne’s laboratory. </w:t>
      </w:r>
      <w:r w:rsidR="00693C51" w:rsidRPr="00693C51">
        <w:rPr>
          <w:rFonts w:asciiTheme="minorHAnsi" w:hAnsiTheme="minorHAnsi"/>
          <w:lang w:val="en-US"/>
        </w:rPr>
        <w:t xml:space="preserve"> </w:t>
      </w:r>
    </w:p>
    <w:p w14:paraId="3430C577" w14:textId="77777777" w:rsidR="00651C7D" w:rsidRPr="00651C7D" w:rsidRDefault="00651C7D" w:rsidP="003719B6">
      <w:pPr>
        <w:jc w:val="both"/>
        <w:outlineLvl w:val="0"/>
        <w:rPr>
          <w:rFonts w:asciiTheme="minorHAnsi" w:hAnsiTheme="minorHAnsi" w:cstheme="minorHAnsi"/>
          <w:bCs/>
          <w:lang w:val="en-US"/>
        </w:rPr>
      </w:pPr>
    </w:p>
    <w:p w14:paraId="2960B982" w14:textId="77777777" w:rsidR="00651C7D" w:rsidRPr="00B42DC1" w:rsidRDefault="00651C7D" w:rsidP="003719B6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14:paraId="0FE22233" w14:textId="553CD7DA" w:rsidR="00F8018D" w:rsidRPr="00B42DC1" w:rsidRDefault="00231DE1" w:rsidP="40878F97">
      <w:pPr>
        <w:pStyle w:val="BodyText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Living allowance</w:t>
      </w:r>
      <w:r w:rsidR="00F8018D"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(Stipend)</w:t>
      </w: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Pr="00B42DC1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E0585F" w:rsidRPr="003719B6">
        <w:rPr>
          <w:rFonts w:asciiTheme="minorHAnsi" w:hAnsiTheme="minorHAnsi" w:cstheme="minorHAnsi"/>
          <w:bCs/>
          <w:color w:val="auto"/>
          <w:sz w:val="24"/>
          <w:szCs w:val="24"/>
        </w:rPr>
        <w:t>€</w:t>
      </w:r>
      <w:r w:rsidR="00DF0B38">
        <w:rPr>
          <w:rFonts w:asciiTheme="minorHAnsi" w:hAnsiTheme="minorHAnsi" w:cstheme="minorHAnsi"/>
          <w:bCs/>
          <w:color w:val="auto"/>
          <w:sz w:val="24"/>
          <w:szCs w:val="24"/>
        </w:rPr>
        <w:t>22</w:t>
      </w:r>
      <w:r w:rsidR="003719B6" w:rsidRPr="003719B6">
        <w:rPr>
          <w:rFonts w:asciiTheme="minorHAnsi" w:hAnsiTheme="minorHAnsi" w:cstheme="minorHAnsi"/>
          <w:bCs/>
          <w:color w:val="auto"/>
          <w:sz w:val="24"/>
          <w:szCs w:val="24"/>
        </w:rPr>
        <w:t>,</w:t>
      </w:r>
      <w:r w:rsidR="003719B6">
        <w:rPr>
          <w:rFonts w:asciiTheme="minorHAnsi" w:hAnsiTheme="minorHAnsi" w:cstheme="minorHAnsi"/>
          <w:bCs/>
          <w:color w:val="auto"/>
          <w:sz w:val="24"/>
          <w:szCs w:val="24"/>
        </w:rPr>
        <w:t>0</w:t>
      </w:r>
      <w:r w:rsidR="003719B6" w:rsidRPr="003719B6">
        <w:rPr>
          <w:rFonts w:asciiTheme="minorHAnsi" w:hAnsiTheme="minorHAnsi" w:cstheme="minorHAnsi"/>
          <w:bCs/>
          <w:color w:val="auto"/>
          <w:sz w:val="24"/>
          <w:szCs w:val="24"/>
        </w:rPr>
        <w:t>00</w:t>
      </w:r>
      <w:r w:rsidR="00E0585F" w:rsidRPr="003719B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 annum, </w:t>
      </w:r>
      <w:r w:rsidR="002F508E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[</w:t>
      </w:r>
      <w:r w:rsidR="00741475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2F508E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cholarship award]</w:t>
      </w:r>
      <w:r w:rsidR="00F8018D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ED6A4A3" w14:textId="18E88604" w:rsidR="00F8018D" w:rsidRPr="00B42DC1" w:rsidRDefault="00F8018D" w:rsidP="14773F94">
      <w:pPr>
        <w:pStyle w:val="BodyText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D2FB520" w14:textId="4067CB7C" w:rsidR="009A30B2" w:rsidRPr="00B42DC1" w:rsidRDefault="00231DE1" w:rsidP="14773F94">
      <w:pPr>
        <w:pStyle w:val="BodyText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42DC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University fees</w:t>
      </w:r>
      <w:r w:rsidR="00F8018D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3719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719B6" w:rsidRPr="003719B6">
        <w:rPr>
          <w:rFonts w:asciiTheme="minorHAnsi" w:hAnsiTheme="minorHAnsi" w:cstheme="minorHAnsi"/>
          <w:bCs/>
          <w:color w:val="auto"/>
          <w:sz w:val="24"/>
          <w:szCs w:val="24"/>
        </w:rPr>
        <w:t>€</w:t>
      </w:r>
      <w:r w:rsidR="003719B6">
        <w:rPr>
          <w:rFonts w:asciiTheme="minorHAnsi" w:hAnsiTheme="minorHAnsi" w:cstheme="minorHAnsi"/>
          <w:bCs/>
          <w:color w:val="auto"/>
          <w:sz w:val="24"/>
          <w:szCs w:val="24"/>
        </w:rPr>
        <w:t>5</w:t>
      </w:r>
      <w:r w:rsidR="003719B6" w:rsidRPr="003719B6">
        <w:rPr>
          <w:rFonts w:asciiTheme="minorHAnsi" w:hAnsiTheme="minorHAnsi" w:cstheme="minorHAnsi"/>
          <w:bCs/>
          <w:color w:val="auto"/>
          <w:sz w:val="24"/>
          <w:szCs w:val="24"/>
        </w:rPr>
        <w:t>,</w:t>
      </w:r>
      <w:r w:rsidR="003719B6">
        <w:rPr>
          <w:rFonts w:asciiTheme="minorHAnsi" w:hAnsiTheme="minorHAnsi" w:cstheme="minorHAnsi"/>
          <w:bCs/>
          <w:color w:val="auto"/>
          <w:sz w:val="24"/>
          <w:szCs w:val="24"/>
        </w:rPr>
        <w:t>5</w:t>
      </w:r>
      <w:r w:rsidR="003719B6" w:rsidRPr="003719B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00 </w:t>
      </w:r>
      <w:r w:rsidR="003719B6"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>per annum</w:t>
      </w:r>
      <w:r w:rsidR="00453D8A">
        <w:rPr>
          <w:rFonts w:asciiTheme="minorHAnsi" w:hAnsiTheme="minorHAnsi" w:cstheme="minorHAnsi"/>
          <w:color w:val="000000" w:themeColor="text1"/>
          <w:sz w:val="24"/>
          <w:szCs w:val="24"/>
        </w:rPr>
        <w:t>, [covered by the scholarship too]</w:t>
      </w:r>
    </w:p>
    <w:p w14:paraId="2D2FB521" w14:textId="2D3DDA1E" w:rsidR="009A30B2" w:rsidRPr="00B42DC1" w:rsidRDefault="009A30B2" w:rsidP="00BF1879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D2FB522" w14:textId="03527994" w:rsidR="00BF1879" w:rsidRPr="00B42DC1" w:rsidRDefault="00BF1879" w:rsidP="40878F97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42DC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Start date</w:t>
      </w:r>
      <w:r w:rsidRPr="00B42D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DF0B3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DF0B38" w:rsidRPr="00DF0B38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rd</w:t>
      </w:r>
      <w:r w:rsidR="00DF0B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="00FC6B37">
        <w:rPr>
          <w:rFonts w:asciiTheme="minorHAnsi" w:hAnsiTheme="minorHAnsi" w:cstheme="minorHAnsi"/>
          <w:color w:val="000000" w:themeColor="text1"/>
          <w:sz w:val="24"/>
          <w:szCs w:val="24"/>
        </w:rPr>
        <w:t>February</w:t>
      </w:r>
      <w:r w:rsidR="003719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proofErr w:type="gramEnd"/>
      <w:r w:rsidR="003719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</w:t>
      </w:r>
      <w:r w:rsidR="00DF0B38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22326796" w14:textId="4E70BA55" w:rsidR="00E67B70" w:rsidRPr="00B42DC1" w:rsidRDefault="00E67B70" w:rsidP="38107257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CF5A1BA" w14:textId="7A20FEEF" w:rsidR="00317E07" w:rsidRDefault="002F508E" w:rsidP="003631ED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42DC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Academic </w:t>
      </w:r>
      <w:r w:rsidR="000B1244" w:rsidRPr="00B42DC1">
        <w:rPr>
          <w:rFonts w:asciiTheme="minorHAnsi" w:hAnsiTheme="minorHAnsi" w:cstheme="minorHAnsi"/>
          <w:b/>
          <w:color w:val="000000"/>
          <w:sz w:val="24"/>
          <w:szCs w:val="24"/>
        </w:rPr>
        <w:t>Entry Requirements:</w:t>
      </w:r>
      <w:r w:rsidR="003719B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3719B6" w:rsidRPr="003719B6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3719B6" w:rsidRPr="003719B6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st</w:t>
      </w:r>
      <w:r w:rsidR="003719B6" w:rsidRPr="003719B6">
        <w:rPr>
          <w:rFonts w:asciiTheme="minorHAnsi" w:hAnsiTheme="minorHAnsi" w:cstheme="minorHAnsi"/>
          <w:color w:val="000000"/>
          <w:sz w:val="24"/>
          <w:szCs w:val="24"/>
        </w:rPr>
        <w:t xml:space="preserve"> class or 2.1</w:t>
      </w:r>
      <w:r w:rsidR="003719B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3719B6" w:rsidRPr="003719B6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3719B6">
        <w:rPr>
          <w:rFonts w:asciiTheme="minorHAnsi" w:hAnsiTheme="minorHAnsi" w:cstheme="minorHAnsi"/>
          <w:color w:val="000000"/>
          <w:sz w:val="24"/>
          <w:szCs w:val="24"/>
        </w:rPr>
        <w:t xml:space="preserve">onours Bachelor’s or </w:t>
      </w:r>
      <w:proofErr w:type="gramStart"/>
      <w:r w:rsidR="003719B6">
        <w:rPr>
          <w:rFonts w:asciiTheme="minorHAnsi" w:hAnsiTheme="minorHAnsi" w:cstheme="minorHAnsi"/>
          <w:color w:val="000000"/>
          <w:sz w:val="24"/>
          <w:szCs w:val="24"/>
        </w:rPr>
        <w:t>Master’s</w:t>
      </w:r>
      <w:proofErr w:type="gramEnd"/>
      <w:r w:rsidR="003719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719B6" w:rsidRPr="003719B6">
        <w:rPr>
          <w:rFonts w:asciiTheme="minorHAnsi" w:hAnsiTheme="minorHAnsi" w:cstheme="minorHAnsi"/>
          <w:color w:val="000000"/>
          <w:sz w:val="24"/>
          <w:szCs w:val="24"/>
        </w:rPr>
        <w:t xml:space="preserve">degree in </w:t>
      </w:r>
      <w:r w:rsidR="00FC6B37">
        <w:rPr>
          <w:rFonts w:asciiTheme="minorHAnsi" w:hAnsiTheme="minorHAnsi" w:cstheme="minorHAnsi"/>
          <w:color w:val="000000"/>
          <w:sz w:val="24"/>
          <w:szCs w:val="24"/>
        </w:rPr>
        <w:t xml:space="preserve">Materials Engineering or </w:t>
      </w:r>
      <w:r w:rsidR="003719B6" w:rsidRPr="003719B6">
        <w:rPr>
          <w:rFonts w:asciiTheme="minorHAnsi" w:hAnsiTheme="minorHAnsi" w:cstheme="minorHAnsi"/>
          <w:color w:val="000000"/>
          <w:sz w:val="24"/>
          <w:szCs w:val="24"/>
        </w:rPr>
        <w:t>Mechanical engineering or closely related discipline</w:t>
      </w:r>
      <w:r w:rsidR="003719B6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D054D">
        <w:rPr>
          <w:rFonts w:asciiTheme="minorHAnsi" w:hAnsiTheme="minorHAnsi" w:cstheme="minorHAnsi"/>
          <w:color w:val="000000"/>
          <w:sz w:val="24"/>
          <w:szCs w:val="24"/>
        </w:rPr>
        <w:t xml:space="preserve">e.g. </w:t>
      </w:r>
      <w:r w:rsidR="004C5605">
        <w:rPr>
          <w:rFonts w:asciiTheme="minorHAnsi" w:hAnsiTheme="minorHAnsi" w:cstheme="minorHAnsi"/>
          <w:color w:val="000000"/>
          <w:sz w:val="24"/>
          <w:szCs w:val="24"/>
        </w:rPr>
        <w:t xml:space="preserve">Manufacturing </w:t>
      </w:r>
      <w:r w:rsidR="007D550A">
        <w:rPr>
          <w:rFonts w:asciiTheme="minorHAnsi" w:hAnsiTheme="minorHAnsi" w:cstheme="minorHAnsi"/>
          <w:color w:val="000000"/>
          <w:sz w:val="24"/>
          <w:szCs w:val="24"/>
        </w:rPr>
        <w:t xml:space="preserve">Engineering </w:t>
      </w:r>
      <w:r w:rsidR="003719B6">
        <w:rPr>
          <w:rFonts w:asciiTheme="minorHAnsi" w:hAnsiTheme="minorHAnsi" w:cstheme="minorHAnsi"/>
          <w:color w:val="000000"/>
          <w:sz w:val="24"/>
          <w:szCs w:val="24"/>
        </w:rPr>
        <w:t xml:space="preserve">or Biomedical Engineering </w:t>
      </w:r>
      <w:r w:rsidR="00FC6B3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6D054D">
        <w:rPr>
          <w:rFonts w:asciiTheme="minorHAnsi" w:hAnsiTheme="minorHAnsi" w:cstheme="minorHAnsi"/>
          <w:color w:val="000000"/>
          <w:sz w:val="24"/>
          <w:szCs w:val="24"/>
        </w:rPr>
        <w:t xml:space="preserve">r </w:t>
      </w:r>
      <w:r w:rsidR="004C5605">
        <w:rPr>
          <w:rFonts w:asciiTheme="minorHAnsi" w:hAnsiTheme="minorHAnsi" w:cstheme="minorHAnsi"/>
          <w:color w:val="000000"/>
          <w:sz w:val="24"/>
          <w:szCs w:val="24"/>
        </w:rPr>
        <w:t xml:space="preserve">Materials </w:t>
      </w:r>
      <w:r w:rsidR="006D054D">
        <w:rPr>
          <w:rFonts w:asciiTheme="minorHAnsi" w:hAnsiTheme="minorHAnsi" w:cstheme="minorHAnsi"/>
          <w:color w:val="000000"/>
          <w:sz w:val="24"/>
          <w:szCs w:val="24"/>
        </w:rPr>
        <w:t>Science</w:t>
      </w:r>
      <w:r w:rsidR="003719B6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6D054D">
        <w:rPr>
          <w:rFonts w:asciiTheme="minorHAnsi" w:hAnsiTheme="minorHAnsi" w:cstheme="minorHAnsi"/>
          <w:color w:val="000000"/>
          <w:sz w:val="24"/>
          <w:szCs w:val="24"/>
        </w:rPr>
        <w:t xml:space="preserve">. Candidates must possess excellent written and verbal communication skills in English and a strong passion and motivation for excellence in engineering research, with a view to publication, international conference presentations and collaborations. </w:t>
      </w:r>
      <w:r w:rsidR="00650EF4">
        <w:rPr>
          <w:rFonts w:asciiTheme="minorHAnsi" w:hAnsiTheme="minorHAnsi" w:cstheme="minorHAnsi"/>
          <w:color w:val="000000"/>
          <w:sz w:val="24"/>
          <w:szCs w:val="24"/>
        </w:rPr>
        <w:t>Candidates must also be motivated to work within a team to achieve overall project objectives.</w:t>
      </w:r>
    </w:p>
    <w:p w14:paraId="5C8F7614" w14:textId="06B1C858" w:rsidR="00FC6B37" w:rsidRDefault="00FC6B37" w:rsidP="003631ED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1F321A1" w14:textId="5EE11095" w:rsidR="00FC6B37" w:rsidRPr="00FC6B37" w:rsidRDefault="00FC6B37" w:rsidP="00FC6B37">
      <w:pPr>
        <w:pStyle w:val="BodyText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val="en-IE"/>
        </w:rPr>
        <w:t>Some specific</w:t>
      </w:r>
      <w:r w:rsidRPr="00FC6B37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requirements include:</w:t>
      </w:r>
    </w:p>
    <w:p w14:paraId="7234299C" w14:textId="5872E09A" w:rsidR="00503F31" w:rsidRDefault="00503F31" w:rsidP="00832D80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95DB36E" w14:textId="3F3174F4" w:rsidR="00FC6B37" w:rsidRDefault="00FC6B37" w:rsidP="00FC6B37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Knowledge of </w:t>
      </w:r>
      <w:r w:rsidR="00E5490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(and ideally experience with)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computational modelling</w:t>
      </w:r>
      <w:r w:rsidR="00E5490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for science or engineering problems</w:t>
      </w:r>
    </w:p>
    <w:p w14:paraId="4B7CF877" w14:textId="0E1B1F43" w:rsidR="00E54906" w:rsidRPr="00E54906" w:rsidRDefault="00E54906" w:rsidP="00E84144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54906">
        <w:rPr>
          <w:rFonts w:asciiTheme="minorHAnsi" w:hAnsiTheme="minorHAnsi" w:cstheme="minorHAnsi"/>
          <w:bCs/>
          <w:color w:val="auto"/>
          <w:sz w:val="24"/>
          <w:szCs w:val="24"/>
        </w:rPr>
        <w:t>Knowledge of computer programming (using such as C++, Python etc.)</w:t>
      </w:r>
    </w:p>
    <w:p w14:paraId="676098F8" w14:textId="6DBBA7AF" w:rsidR="00E54906" w:rsidRDefault="00E54906" w:rsidP="00FC6B37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Knowledge of material processing or manufacturing</w:t>
      </w:r>
    </w:p>
    <w:p w14:paraId="1AB98C02" w14:textId="7BFFE2E1" w:rsidR="00FC6B37" w:rsidRDefault="00E54906" w:rsidP="00FC6B37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Knowledge of material testing</w:t>
      </w:r>
      <w:r w:rsidR="007D550A">
        <w:rPr>
          <w:rFonts w:asciiTheme="minorHAnsi" w:hAnsiTheme="minorHAnsi" w:cstheme="minorHAnsi"/>
          <w:bCs/>
          <w:color w:val="auto"/>
          <w:sz w:val="24"/>
          <w:szCs w:val="24"/>
        </w:rPr>
        <w:t>/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characterisation</w:t>
      </w:r>
    </w:p>
    <w:p w14:paraId="4A2039D2" w14:textId="77777777" w:rsidR="00FC6B37" w:rsidRDefault="00FC6B37" w:rsidP="00FC6B37">
      <w:pPr>
        <w:pStyle w:val="BodyText"/>
        <w:numPr>
          <w:ilvl w:val="0"/>
          <w:numId w:val="18"/>
        </w:num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Problem-solving, critical thinking and troubleshooting skills.</w:t>
      </w:r>
    </w:p>
    <w:p w14:paraId="2DF05AEF" w14:textId="77777777" w:rsidR="00FC6B37" w:rsidRPr="00B42DC1" w:rsidRDefault="00FC6B37" w:rsidP="00832D80">
      <w:pPr>
        <w:pStyle w:val="BodyTex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1DCA33" w14:textId="35ABEDCC" w:rsidR="00503F31" w:rsidRPr="00B42DC1" w:rsidRDefault="000B1244" w:rsidP="38FD3A57">
      <w:pPr>
        <w:jc w:val="both"/>
        <w:outlineLvl w:val="0"/>
        <w:rPr>
          <w:rFonts w:asciiTheme="minorHAnsi" w:hAnsiTheme="minorHAnsi" w:cstheme="minorHAnsi"/>
          <w:b/>
          <w:color w:val="000000"/>
          <w:lang w:eastAsia="zh-CN"/>
        </w:rPr>
      </w:pPr>
      <w:r w:rsidRPr="00B42DC1">
        <w:rPr>
          <w:rFonts w:asciiTheme="minorHAnsi" w:hAnsiTheme="minorHAnsi" w:cstheme="minorHAnsi"/>
          <w:b/>
          <w:color w:val="000000"/>
          <w:lang w:eastAsia="zh-CN"/>
        </w:rPr>
        <w:t>To Apply</w:t>
      </w:r>
      <w:r w:rsidR="0098446D" w:rsidRPr="00B42DC1">
        <w:rPr>
          <w:rFonts w:asciiTheme="minorHAnsi" w:hAnsiTheme="minorHAnsi" w:cstheme="minorHAnsi"/>
          <w:b/>
          <w:color w:val="000000"/>
          <w:lang w:eastAsia="zh-CN"/>
        </w:rPr>
        <w:t xml:space="preserve"> for the Scholarship</w:t>
      </w:r>
      <w:r w:rsidRPr="00B42DC1">
        <w:rPr>
          <w:rFonts w:asciiTheme="minorHAnsi" w:hAnsiTheme="minorHAnsi" w:cstheme="minorHAnsi"/>
          <w:b/>
          <w:color w:val="000000"/>
          <w:lang w:eastAsia="zh-CN"/>
        </w:rPr>
        <w:t>:</w:t>
      </w:r>
      <w:r w:rsidR="006D054D">
        <w:rPr>
          <w:rFonts w:asciiTheme="minorHAnsi" w:hAnsiTheme="minorHAnsi" w:cstheme="minorHAnsi"/>
          <w:b/>
          <w:color w:val="000000"/>
          <w:lang w:eastAsia="zh-CN"/>
        </w:rPr>
        <w:t xml:space="preserve"> </w:t>
      </w:r>
      <w:r w:rsidR="006D054D" w:rsidRPr="006D054D">
        <w:rPr>
          <w:rFonts w:asciiTheme="minorHAnsi" w:hAnsiTheme="minorHAnsi" w:cstheme="minorHAnsi"/>
          <w:color w:val="000000"/>
          <w:lang w:eastAsia="zh-CN"/>
        </w:rPr>
        <w:t>Expressions of interest comprising submission of a covering letter, CV, statement of personal research interests, and the contact details of two referees, to be submitted via e-mail to</w:t>
      </w:r>
      <w:r w:rsidR="006D054D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E54906">
        <w:rPr>
          <w:rFonts w:asciiTheme="minorHAnsi" w:hAnsiTheme="minorHAnsi" w:cstheme="minorHAnsi"/>
          <w:color w:val="000000"/>
          <w:lang w:eastAsia="zh-CN"/>
        </w:rPr>
        <w:t>mingming.tong@</w:t>
      </w:r>
      <w:r w:rsidR="00650EF4">
        <w:rPr>
          <w:rFonts w:asciiTheme="minorHAnsi" w:hAnsiTheme="minorHAnsi" w:cstheme="minorHAnsi"/>
          <w:color w:val="000000"/>
          <w:lang w:eastAsia="zh-CN"/>
        </w:rPr>
        <w:t>universityofgalway.ie</w:t>
      </w:r>
    </w:p>
    <w:p w14:paraId="460ED036" w14:textId="694DFFE7" w:rsidR="00503F31" w:rsidRPr="00B42DC1" w:rsidRDefault="00503F31" w:rsidP="38FD3A57">
      <w:pPr>
        <w:jc w:val="both"/>
        <w:outlineLvl w:val="0"/>
        <w:rPr>
          <w:rFonts w:asciiTheme="minorHAnsi" w:hAnsiTheme="minorHAnsi" w:cstheme="minorHAnsi"/>
          <w:color w:val="FF0000"/>
        </w:rPr>
      </w:pPr>
    </w:p>
    <w:p w14:paraId="012F6DA2" w14:textId="3D7446F3" w:rsidR="0098446D" w:rsidRPr="00B42DC1" w:rsidRDefault="00477236" w:rsidP="005A509D">
      <w:pPr>
        <w:jc w:val="both"/>
        <w:outlineLvl w:val="0"/>
        <w:rPr>
          <w:rFonts w:asciiTheme="minorHAnsi" w:hAnsiTheme="minorHAnsi" w:cstheme="minorHAnsi"/>
          <w:color w:val="FF0000"/>
          <w:lang w:val="en-US"/>
        </w:rPr>
      </w:pPr>
      <w:r w:rsidRPr="00B42DC1">
        <w:rPr>
          <w:rFonts w:asciiTheme="minorHAnsi" w:hAnsiTheme="minorHAnsi" w:cstheme="minorHAnsi"/>
          <w:b/>
          <w:lang w:val="en-US"/>
        </w:rPr>
        <w:t>Contact Name:</w:t>
      </w:r>
      <w:r w:rsidR="006D054D">
        <w:rPr>
          <w:rFonts w:asciiTheme="minorHAnsi" w:hAnsiTheme="minorHAnsi" w:cstheme="minorHAnsi"/>
          <w:b/>
          <w:lang w:val="en-US"/>
        </w:rPr>
        <w:t xml:space="preserve"> </w:t>
      </w:r>
      <w:r w:rsidR="00650EF4">
        <w:rPr>
          <w:rFonts w:asciiTheme="minorHAnsi" w:hAnsiTheme="minorHAnsi" w:cstheme="minorHAnsi"/>
          <w:lang w:val="en-US"/>
        </w:rPr>
        <w:t>Dr Mingming Tong</w:t>
      </w:r>
    </w:p>
    <w:p w14:paraId="526A2E61" w14:textId="77777777" w:rsidR="007379E7" w:rsidRDefault="007379E7" w:rsidP="005A509D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</w:p>
    <w:p w14:paraId="46EE1292" w14:textId="1971543C" w:rsidR="006E659E" w:rsidRPr="00B42DC1" w:rsidRDefault="000B1244" w:rsidP="005A509D">
      <w:pPr>
        <w:jc w:val="both"/>
        <w:outlineLvl w:val="0"/>
        <w:rPr>
          <w:rFonts w:asciiTheme="minorHAnsi" w:hAnsiTheme="minorHAnsi" w:cstheme="minorHAnsi"/>
          <w:b/>
          <w:lang w:val="en-US"/>
        </w:rPr>
      </w:pPr>
      <w:r w:rsidRPr="00B42DC1">
        <w:rPr>
          <w:rFonts w:asciiTheme="minorHAnsi" w:hAnsiTheme="minorHAnsi" w:cstheme="minorHAnsi"/>
          <w:b/>
          <w:lang w:val="en-US"/>
        </w:rPr>
        <w:t>Contact Email</w:t>
      </w:r>
      <w:r w:rsidR="00477236" w:rsidRPr="00B42DC1">
        <w:rPr>
          <w:rFonts w:asciiTheme="minorHAnsi" w:hAnsiTheme="minorHAnsi" w:cstheme="minorHAnsi"/>
          <w:b/>
          <w:lang w:val="en-US"/>
        </w:rPr>
        <w:t>:</w:t>
      </w:r>
      <w:r w:rsidR="006D054D">
        <w:rPr>
          <w:rFonts w:asciiTheme="minorHAnsi" w:hAnsiTheme="minorHAnsi" w:cstheme="minorHAnsi"/>
          <w:b/>
          <w:lang w:val="en-US"/>
        </w:rPr>
        <w:t xml:space="preserve"> </w:t>
      </w:r>
      <w:bookmarkStart w:id="1" w:name="_Hlk184826788"/>
      <w:r w:rsidR="00650EF4" w:rsidRPr="00E54906">
        <w:rPr>
          <w:rFonts w:asciiTheme="minorHAnsi" w:hAnsiTheme="minorHAnsi" w:cstheme="minorHAnsi"/>
          <w:lang w:eastAsia="zh-CN"/>
        </w:rPr>
        <w:t>mingming.tong@universityofgalway.ie</w:t>
      </w:r>
      <w:r w:rsidR="00650EF4">
        <w:rPr>
          <w:rFonts w:asciiTheme="minorHAnsi" w:hAnsiTheme="minorHAnsi" w:cstheme="minorHAnsi"/>
          <w:color w:val="000000"/>
          <w:lang w:eastAsia="zh-CN"/>
        </w:rPr>
        <w:t xml:space="preserve"> </w:t>
      </w:r>
      <w:bookmarkEnd w:id="1"/>
    </w:p>
    <w:p w14:paraId="34388645" w14:textId="77777777" w:rsidR="00813792" w:rsidRPr="00B42DC1" w:rsidRDefault="00813792" w:rsidP="005A509D">
      <w:pPr>
        <w:jc w:val="both"/>
        <w:outlineLvl w:val="0"/>
        <w:rPr>
          <w:rFonts w:asciiTheme="minorHAnsi" w:hAnsiTheme="minorHAnsi" w:cstheme="minorHAnsi"/>
          <w:b/>
          <w:lang w:val="de-DE"/>
        </w:rPr>
      </w:pPr>
    </w:p>
    <w:p w14:paraId="557B896A" w14:textId="6D7C7D89" w:rsidR="006E659E" w:rsidRDefault="00477236" w:rsidP="57EA810A">
      <w:pPr>
        <w:jc w:val="both"/>
        <w:outlineLvl w:val="0"/>
        <w:rPr>
          <w:rFonts w:asciiTheme="minorHAnsi" w:hAnsiTheme="minorHAnsi" w:cstheme="minorHAnsi"/>
        </w:rPr>
      </w:pPr>
      <w:r w:rsidRPr="00B42DC1">
        <w:rPr>
          <w:rFonts w:asciiTheme="minorHAnsi" w:hAnsiTheme="minorHAnsi" w:cstheme="minorHAnsi"/>
          <w:b/>
          <w:bCs/>
          <w:lang w:val="de-DE"/>
        </w:rPr>
        <w:lastRenderedPageBreak/>
        <w:t>Application D</w:t>
      </w:r>
      <w:r w:rsidR="006E659E" w:rsidRPr="00B42DC1">
        <w:rPr>
          <w:rFonts w:asciiTheme="minorHAnsi" w:hAnsiTheme="minorHAnsi" w:cstheme="minorHAnsi"/>
          <w:b/>
          <w:bCs/>
          <w:lang w:val="de-DE"/>
        </w:rPr>
        <w:t>eadline:</w:t>
      </w:r>
      <w:r w:rsidR="005667BE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F477DC">
        <w:rPr>
          <w:rFonts w:asciiTheme="minorHAnsi" w:hAnsiTheme="minorHAnsi" w:cstheme="minorHAnsi"/>
          <w:bCs/>
          <w:lang w:val="de-DE"/>
        </w:rPr>
        <w:t>24</w:t>
      </w:r>
      <w:r w:rsidR="00DF0B38" w:rsidRPr="00DF0B38">
        <w:rPr>
          <w:rFonts w:asciiTheme="minorHAnsi" w:hAnsiTheme="minorHAnsi" w:cstheme="minorHAnsi"/>
          <w:bCs/>
          <w:vertAlign w:val="superscript"/>
          <w:lang w:val="de-DE"/>
        </w:rPr>
        <w:t>th</w:t>
      </w:r>
      <w:r w:rsidR="00DF0B38">
        <w:rPr>
          <w:rFonts w:asciiTheme="minorHAnsi" w:hAnsiTheme="minorHAnsi" w:cstheme="minorHAnsi"/>
          <w:bCs/>
          <w:lang w:val="de-DE"/>
        </w:rPr>
        <w:t xml:space="preserve"> </w:t>
      </w:r>
      <w:r w:rsidR="00E54906">
        <w:rPr>
          <w:rFonts w:asciiTheme="minorHAnsi" w:hAnsiTheme="minorHAnsi" w:cstheme="minorHAnsi"/>
        </w:rPr>
        <w:t>January</w:t>
      </w:r>
      <w:r w:rsidR="00852AB6" w:rsidRPr="00852AB6">
        <w:rPr>
          <w:rFonts w:asciiTheme="minorHAnsi" w:hAnsiTheme="minorHAnsi" w:cstheme="minorHAnsi"/>
          <w:bCs/>
          <w:lang w:val="de-DE"/>
        </w:rPr>
        <w:t>, 202</w:t>
      </w:r>
      <w:r w:rsidR="00DF0B38">
        <w:rPr>
          <w:rFonts w:asciiTheme="minorHAnsi" w:hAnsiTheme="minorHAnsi" w:cstheme="minorHAnsi"/>
          <w:bCs/>
          <w:lang w:val="de-DE"/>
        </w:rPr>
        <w:t>5</w:t>
      </w:r>
      <w:r w:rsidR="00852AB6">
        <w:rPr>
          <w:rFonts w:asciiTheme="minorHAnsi" w:hAnsiTheme="minorHAnsi" w:cstheme="minorHAnsi"/>
          <w:bCs/>
          <w:lang w:val="de-DE"/>
        </w:rPr>
        <w:t xml:space="preserve"> </w:t>
      </w:r>
      <w:r w:rsidR="00E54906">
        <w:rPr>
          <w:rFonts w:asciiTheme="minorHAnsi" w:hAnsiTheme="minorHAnsi" w:cstheme="minorHAnsi"/>
          <w:bCs/>
          <w:lang w:val="de-DE"/>
        </w:rPr>
        <w:t>at</w:t>
      </w:r>
      <w:r w:rsidR="005667BE">
        <w:rPr>
          <w:rFonts w:asciiTheme="minorHAnsi" w:hAnsiTheme="minorHAnsi" w:cstheme="minorHAnsi"/>
        </w:rPr>
        <w:t xml:space="preserve"> 17:00</w:t>
      </w:r>
      <w:r w:rsidR="0098446D" w:rsidRPr="00B42DC1">
        <w:rPr>
          <w:rFonts w:asciiTheme="minorHAnsi" w:hAnsiTheme="minorHAnsi" w:cstheme="minorHAnsi"/>
        </w:rPr>
        <w:t xml:space="preserve"> </w:t>
      </w:r>
    </w:p>
    <w:p w14:paraId="4038289A" w14:textId="2DCE380A" w:rsidR="007379E7" w:rsidRDefault="007379E7" w:rsidP="57EA810A">
      <w:pPr>
        <w:jc w:val="both"/>
        <w:outlineLvl w:val="0"/>
        <w:rPr>
          <w:rFonts w:asciiTheme="minorHAnsi" w:hAnsiTheme="minorHAnsi" w:cstheme="minorHAnsi"/>
        </w:rPr>
      </w:pPr>
    </w:p>
    <w:p w14:paraId="5B48AE79" w14:textId="38E5AE2F" w:rsidR="00CE1D14" w:rsidRDefault="00CE1D14" w:rsidP="57EA810A">
      <w:pPr>
        <w:jc w:val="both"/>
        <w:outlineLvl w:val="0"/>
        <w:rPr>
          <w:rFonts w:asciiTheme="minorHAnsi" w:hAnsiTheme="minorHAnsi" w:cstheme="minorHAnsi"/>
        </w:rPr>
      </w:pPr>
      <w:r w:rsidRPr="00CE1D14">
        <w:rPr>
          <w:rFonts w:asciiTheme="minorHAnsi" w:hAnsiTheme="minorHAnsi" w:cstheme="minorHAnsi"/>
          <w:b/>
        </w:rPr>
        <w:t>Primary Supervisor name</w:t>
      </w:r>
      <w:r>
        <w:rPr>
          <w:rFonts w:asciiTheme="minorHAnsi" w:hAnsiTheme="minorHAnsi" w:cstheme="minorHAnsi"/>
        </w:rPr>
        <w:t xml:space="preserve"> (if applicable): </w:t>
      </w:r>
      <w:r w:rsidR="00650EF4">
        <w:rPr>
          <w:rFonts w:asciiTheme="minorHAnsi" w:hAnsiTheme="minorHAnsi" w:cstheme="minorHAnsi"/>
        </w:rPr>
        <w:t>Dr Mingming Tong</w:t>
      </w:r>
    </w:p>
    <w:p w14:paraId="70AF095B" w14:textId="6961B9C8" w:rsidR="00776445" w:rsidRPr="00B42DC1" w:rsidRDefault="00134171" w:rsidP="00027EE5">
      <w:pPr>
        <w:pStyle w:val="BodyText"/>
        <w:ind w:left="360"/>
        <w:jc w:val="both"/>
        <w:rPr>
          <w:rFonts w:asciiTheme="minorHAnsi" w:hAnsiTheme="minorHAnsi" w:cstheme="minorHAnsi"/>
          <w:i/>
          <w:color w:val="000000"/>
          <w:lang w:eastAsia="zh-CN"/>
        </w:rPr>
      </w:pPr>
      <w:r w:rsidRPr="00134171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</w:p>
    <w:sectPr w:rsidR="00776445" w:rsidRPr="00B42DC1" w:rsidSect="000B1244">
      <w:headerReference w:type="default" r:id="rId14"/>
      <w:footerReference w:type="default" r:id="rId15"/>
      <w:pgSz w:w="11906" w:h="16838"/>
      <w:pgMar w:top="12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41E3" w14:textId="77777777" w:rsidR="007B250A" w:rsidRDefault="007B250A">
      <w:r>
        <w:separator/>
      </w:r>
    </w:p>
  </w:endnote>
  <w:endnote w:type="continuationSeparator" w:id="0">
    <w:p w14:paraId="7B7D3662" w14:textId="77777777" w:rsidR="007B250A" w:rsidRDefault="007B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Open 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1347" w14:textId="77941CA0" w:rsidR="00E84144" w:rsidRDefault="00E84144" w:rsidP="00477236">
    <w:pPr>
      <w:pStyle w:val="Footer"/>
      <w:pBdr>
        <w:top w:val="single" w:sz="4" w:space="1" w:color="auto"/>
      </w:pBdr>
    </w:pPr>
    <w:r>
      <w:rPr>
        <w:noProof/>
        <w:lang w:val="en-IE" w:eastAsia="en-IE"/>
      </w:rPr>
      <w:drawing>
        <wp:inline distT="0" distB="0" distL="0" distR="0" wp14:anchorId="792B9862" wp14:editId="2863EB09">
          <wp:extent cx="1238250" cy="568809"/>
          <wp:effectExtent l="0" t="0" r="0" b="317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660" cy="57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sdt>
      <w:sdtPr>
        <w:id w:val="158387175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465A" w14:textId="77777777" w:rsidR="007B250A" w:rsidRDefault="007B250A">
      <w:r>
        <w:separator/>
      </w:r>
    </w:p>
  </w:footnote>
  <w:footnote w:type="continuationSeparator" w:id="0">
    <w:p w14:paraId="39D25B9D" w14:textId="77777777" w:rsidR="007B250A" w:rsidRDefault="007B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994F" w14:textId="2E20C1A3" w:rsidR="00E84144" w:rsidRPr="008B56EE" w:rsidRDefault="00E84144" w:rsidP="008B56EE">
    <w:pPr>
      <w:pStyle w:val="Header"/>
    </w:pPr>
    <w:r>
      <w:rPr>
        <w:noProof/>
        <w:lang w:val="en-IE" w:eastAsia="en-IE"/>
      </w:rPr>
      <w:drawing>
        <wp:inline distT="0" distB="0" distL="0" distR="0" wp14:anchorId="612C1A45" wp14:editId="56161657">
          <wp:extent cx="2038350" cy="768628"/>
          <wp:effectExtent l="0" t="0" r="0" b="0"/>
          <wp:docPr id="358173382" name="Picture 3581733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173382" name="Picture 3581733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768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ItyEGqlwUU7s" int2:id="0xThUAqx">
      <int2:state int2:value="Rejected" int2:type="LegacyProofing"/>
    </int2:textHash>
    <int2:textHash int2:hashCode="bOZyXq6GtBEc4c" int2:id="4AQPzFL7">
      <int2:state int2:value="Rejected" int2:type="LegacyProofing"/>
    </int2:textHash>
    <int2:textHash int2:hashCode="XqivNe+M6GrkH8" int2:id="bzCsLV7k">
      <int2:state int2:value="Rejected" int2:type="LegacyProofing"/>
    </int2:textHash>
    <int2:textHash int2:hashCode="6BCLghqoFlFAtf" int2:id="mTKrCvv1">
      <int2:state int2:value="Rejected" int2:type="LegacyProofing"/>
    </int2:textHash>
    <int2:textHash int2:hashCode="0gBcwgbMv97fK+" int2:id="SY9FCAJK">
      <int2:state int2:value="Rejected" int2:type="LegacyProofing"/>
    </int2:textHash>
    <int2:textHash int2:hashCode="4tNa2UDxB7dVyQ" int2:id="UZjHhLYZ">
      <int2:state int2:value="Rejected" int2:type="LegacyProofing"/>
    </int2:textHash>
    <int2:textHash int2:hashCode="77KdCTvd6iwMJx" int2:id="FUREak7Y">
      <int2:state int2:value="Rejected" int2:type="LegacyProofing"/>
    </int2:textHash>
    <int2:textHash int2:hashCode="tOVv/qi3RQhaiZ" int2:id="1kPydbXv">
      <int2:state int2:value="Rejected" int2:type="LegacyProofing"/>
    </int2:textHash>
    <int2:textHash int2:hashCode="KCd4gWBcoW5fLb" int2:id="59uqMUNI">
      <int2:state int2:value="Rejected" int2:type="LegacyProofing"/>
    </int2:textHash>
    <int2:textHash int2:hashCode="49koJ8BOi9ADaS" int2:id="FxpCXMWd">
      <int2:state int2:value="Rejected" int2:type="LegacyProofing"/>
    </int2:textHash>
    <int2:textHash int2:hashCode="c01F2QuD/QBDcW" int2:id="6L1c9Tyy">
      <int2:state int2:value="Rejected" int2:type="LegacyProofing"/>
    </int2:textHash>
    <int2:textHash int2:hashCode="hDiLnIAz19ZqEL" int2:id="5PcCFyJM">
      <int2:state int2:value="Rejected" int2:type="LegacyProofing"/>
    </int2:textHash>
    <int2:textHash int2:hashCode="CMANwqjaXKEZ8h" int2:id="WkXL1yLe">
      <int2:state int2:value="Rejected" int2:type="LegacyProofing"/>
    </int2:textHash>
    <int2:textHash int2:hashCode="2vFMeYRJ8bj6tg" int2:id="9Wzrbd6f">
      <int2:state int2:value="Rejected" int2:type="LegacyProofing"/>
    </int2:textHash>
    <int2:textHash int2:hashCode="2GgK6j6K32aKJJ" int2:id="3E3yV8w0">
      <int2:state int2:value="Rejected" int2:type="LegacyProofing"/>
    </int2:textHash>
    <int2:textHash int2:hashCode="MviX8EtUW42ibh" int2:id="9wM33lk4">
      <int2:state int2:value="Rejected" int2:type="LegacyProofing"/>
    </int2:textHash>
    <int2:textHash int2:hashCode="h6Gqgkip94/UXV" int2:id="dYJB9Kjn">
      <int2:state int2:value="Rejected" int2:type="LegacyProofing"/>
    </int2:textHash>
    <int2:textHash int2:hashCode="G2aTNNro66+kM/" int2:id="7nH2b6RE">
      <int2:state int2:value="Rejected" int2:type="LegacyProofing"/>
    </int2:textHash>
    <int2:textHash int2:hashCode="CqemUUTXX4tmrY" int2:id="eApkQWkc">
      <int2:state int2:value="Rejected" int2:type="LegacyProofing"/>
    </int2:textHash>
    <int2:textHash int2:hashCode="8pbYZbW8bR7zop" int2:id="OmbfcGqT">
      <int2:state int2:value="Rejected" int2:type="LegacyProofing"/>
    </int2:textHash>
    <int2:textHash int2:hashCode="0advkBA9GoGELM" int2:id="9BaCpwTd">
      <int2:state int2:value="Rejected" int2:type="LegacyProofing"/>
    </int2:textHash>
    <int2:textHash int2:hashCode="+P1fp2dTSbXEvd" int2:id="GQwwM29p">
      <int2:state int2:value="Rejected" int2:type="LegacyProofing"/>
    </int2:textHash>
    <int2:textHash int2:hashCode="RVFsAjENYoYZSg" int2:id="XC8L2vrz">
      <int2:state int2:value="Rejected" int2:type="LegacyProofing"/>
    </int2:textHash>
    <int2:textHash int2:hashCode="lKmixlRDgPVaMy" int2:id="XM5FSvVn">
      <int2:state int2:value="Rejected" int2:type="LegacyProofing"/>
    </int2:textHash>
    <int2:textHash int2:hashCode="/vM0OZIQUIHvU8" int2:id="ew90s0wo">
      <int2:state int2:value="Rejected" int2:type="LegacyProofing"/>
    </int2:textHash>
    <int2:textHash int2:hashCode="0Bb66pz2OpQQYM" int2:id="OST8QCwI">
      <int2:state int2:value="Rejected" int2:type="LegacyProofing"/>
    </int2:textHash>
    <int2:textHash int2:hashCode="UGltv7ZhneNndB" int2:id="X5EkNZSp">
      <int2:state int2:value="Rejected" int2:type="LegacyProofing"/>
    </int2:textHash>
    <int2:textHash int2:hashCode="+Bw5SqncKGHadf" int2:id="6ohDsTnR">
      <int2:state int2:value="Rejected" int2:type="LegacyProofing"/>
    </int2:textHash>
    <int2:textHash int2:hashCode="WuuAGMqdwy1X62" int2:id="fFFab0j2">
      <int2:state int2:value="Rejected" int2:type="LegacyProofing"/>
    </int2:textHash>
    <int2:textHash int2:hashCode="8sLRdDE4dqoK2T" int2:id="T89ZbyPF">
      <int2:state int2:value="Rejected" int2:type="LegacyProofing"/>
    </int2:textHash>
    <int2:textHash int2:hashCode="kk21wJ0qjXDAE8" int2:id="oab8FUh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D016"/>
    <w:multiLevelType w:val="hybridMultilevel"/>
    <w:tmpl w:val="CC2E8282"/>
    <w:lvl w:ilvl="0" w:tplc="37B21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0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2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E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8F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28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F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E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054"/>
    <w:multiLevelType w:val="hybridMultilevel"/>
    <w:tmpl w:val="914A42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210A"/>
    <w:multiLevelType w:val="hybridMultilevel"/>
    <w:tmpl w:val="6E0411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F72"/>
    <w:multiLevelType w:val="hybridMultilevel"/>
    <w:tmpl w:val="153A9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C59"/>
    <w:multiLevelType w:val="hybridMultilevel"/>
    <w:tmpl w:val="BB843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8E0"/>
    <w:multiLevelType w:val="hybridMultilevel"/>
    <w:tmpl w:val="D1E83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2951"/>
    <w:multiLevelType w:val="hybridMultilevel"/>
    <w:tmpl w:val="3FC6214C"/>
    <w:lvl w:ilvl="0" w:tplc="FA9CD4B8">
      <w:start w:val="100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024DC"/>
    <w:multiLevelType w:val="hybridMultilevel"/>
    <w:tmpl w:val="68D2A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4D6241"/>
    <w:multiLevelType w:val="hybridMultilevel"/>
    <w:tmpl w:val="BFAEF31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76AD0"/>
    <w:multiLevelType w:val="hybridMultilevel"/>
    <w:tmpl w:val="857082BA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6AE220"/>
    <w:multiLevelType w:val="hybridMultilevel"/>
    <w:tmpl w:val="FA5051D4"/>
    <w:lvl w:ilvl="0" w:tplc="8D3EF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F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60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E6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0A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6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EA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F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D2C42"/>
    <w:multiLevelType w:val="hybridMultilevel"/>
    <w:tmpl w:val="4552DF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B78DE"/>
    <w:multiLevelType w:val="hybridMultilevel"/>
    <w:tmpl w:val="654C6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D0878"/>
    <w:multiLevelType w:val="hybridMultilevel"/>
    <w:tmpl w:val="0AAEFB82"/>
    <w:lvl w:ilvl="0" w:tplc="EBD028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E114E"/>
    <w:multiLevelType w:val="hybridMultilevel"/>
    <w:tmpl w:val="E7C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B1319"/>
    <w:multiLevelType w:val="hybridMultilevel"/>
    <w:tmpl w:val="B066B4F0"/>
    <w:lvl w:ilvl="0" w:tplc="FBA47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D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A7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9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0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4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E8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668D3"/>
    <w:multiLevelType w:val="hybridMultilevel"/>
    <w:tmpl w:val="9DC4016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5D5E3E"/>
    <w:multiLevelType w:val="hybridMultilevel"/>
    <w:tmpl w:val="13227196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566540">
    <w:abstractNumId w:val="15"/>
  </w:num>
  <w:num w:numId="2" w16cid:durableId="1758361770">
    <w:abstractNumId w:val="0"/>
  </w:num>
  <w:num w:numId="3" w16cid:durableId="866525436">
    <w:abstractNumId w:val="10"/>
  </w:num>
  <w:num w:numId="4" w16cid:durableId="222524624">
    <w:abstractNumId w:val="14"/>
  </w:num>
  <w:num w:numId="5" w16cid:durableId="844056994">
    <w:abstractNumId w:val="3"/>
  </w:num>
  <w:num w:numId="6" w16cid:durableId="924414711">
    <w:abstractNumId w:val="1"/>
  </w:num>
  <w:num w:numId="7" w16cid:durableId="47842114">
    <w:abstractNumId w:val="4"/>
  </w:num>
  <w:num w:numId="8" w16cid:durableId="1781677795">
    <w:abstractNumId w:val="16"/>
  </w:num>
  <w:num w:numId="9" w16cid:durableId="2037656811">
    <w:abstractNumId w:val="5"/>
  </w:num>
  <w:num w:numId="10" w16cid:durableId="1940407220">
    <w:abstractNumId w:val="11"/>
  </w:num>
  <w:num w:numId="11" w16cid:durableId="52043778">
    <w:abstractNumId w:val="2"/>
  </w:num>
  <w:num w:numId="12" w16cid:durableId="1174685939">
    <w:abstractNumId w:val="12"/>
  </w:num>
  <w:num w:numId="13" w16cid:durableId="1770810596">
    <w:abstractNumId w:val="17"/>
  </w:num>
  <w:num w:numId="14" w16cid:durableId="1682780896">
    <w:abstractNumId w:val="6"/>
  </w:num>
  <w:num w:numId="15" w16cid:durableId="1263369332">
    <w:abstractNumId w:val="8"/>
  </w:num>
  <w:num w:numId="16" w16cid:durableId="899556341">
    <w:abstractNumId w:val="9"/>
  </w:num>
  <w:num w:numId="17" w16cid:durableId="1452237925">
    <w:abstractNumId w:val="13"/>
  </w:num>
  <w:num w:numId="18" w16cid:durableId="1998075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79"/>
    <w:rsid w:val="000011F8"/>
    <w:rsid w:val="00006362"/>
    <w:rsid w:val="00021EE7"/>
    <w:rsid w:val="00023FF6"/>
    <w:rsid w:val="000251E8"/>
    <w:rsid w:val="0002549A"/>
    <w:rsid w:val="00027EE5"/>
    <w:rsid w:val="0003035F"/>
    <w:rsid w:val="00030960"/>
    <w:rsid w:val="00033264"/>
    <w:rsid w:val="00033EFF"/>
    <w:rsid w:val="00036343"/>
    <w:rsid w:val="00037066"/>
    <w:rsid w:val="000379DE"/>
    <w:rsid w:val="00041F40"/>
    <w:rsid w:val="00041FCB"/>
    <w:rsid w:val="00042069"/>
    <w:rsid w:val="00043B44"/>
    <w:rsid w:val="000451D3"/>
    <w:rsid w:val="00047E08"/>
    <w:rsid w:val="00053C42"/>
    <w:rsid w:val="0005484B"/>
    <w:rsid w:val="0006067B"/>
    <w:rsid w:val="000607B8"/>
    <w:rsid w:val="000618DE"/>
    <w:rsid w:val="00065005"/>
    <w:rsid w:val="00066EBA"/>
    <w:rsid w:val="00073219"/>
    <w:rsid w:val="00073D5C"/>
    <w:rsid w:val="00077E63"/>
    <w:rsid w:val="0008099B"/>
    <w:rsid w:val="00084561"/>
    <w:rsid w:val="00091590"/>
    <w:rsid w:val="0009257C"/>
    <w:rsid w:val="00092C71"/>
    <w:rsid w:val="0009516A"/>
    <w:rsid w:val="000A3DC1"/>
    <w:rsid w:val="000A47F9"/>
    <w:rsid w:val="000B1244"/>
    <w:rsid w:val="000B306F"/>
    <w:rsid w:val="000B6F8E"/>
    <w:rsid w:val="000D295D"/>
    <w:rsid w:val="000D3BDD"/>
    <w:rsid w:val="000E121B"/>
    <w:rsid w:val="000F2F97"/>
    <w:rsid w:val="000F31C9"/>
    <w:rsid w:val="000F36A3"/>
    <w:rsid w:val="000F41F2"/>
    <w:rsid w:val="000F4446"/>
    <w:rsid w:val="000F5159"/>
    <w:rsid w:val="00101BB8"/>
    <w:rsid w:val="00102D2A"/>
    <w:rsid w:val="00104063"/>
    <w:rsid w:val="00106F14"/>
    <w:rsid w:val="001103F0"/>
    <w:rsid w:val="00111712"/>
    <w:rsid w:val="00114960"/>
    <w:rsid w:val="00115FCE"/>
    <w:rsid w:val="00117011"/>
    <w:rsid w:val="00124772"/>
    <w:rsid w:val="00125E45"/>
    <w:rsid w:val="0013376A"/>
    <w:rsid w:val="00134171"/>
    <w:rsid w:val="00136A67"/>
    <w:rsid w:val="0014090E"/>
    <w:rsid w:val="00140C4E"/>
    <w:rsid w:val="00142768"/>
    <w:rsid w:val="0014597D"/>
    <w:rsid w:val="00146B38"/>
    <w:rsid w:val="001501AB"/>
    <w:rsid w:val="001504E0"/>
    <w:rsid w:val="00153DD6"/>
    <w:rsid w:val="0015476C"/>
    <w:rsid w:val="001549C7"/>
    <w:rsid w:val="001549EE"/>
    <w:rsid w:val="001558DA"/>
    <w:rsid w:val="00160D8D"/>
    <w:rsid w:val="0016385F"/>
    <w:rsid w:val="00164D66"/>
    <w:rsid w:val="0016534A"/>
    <w:rsid w:val="00165426"/>
    <w:rsid w:val="00165EB8"/>
    <w:rsid w:val="00166C50"/>
    <w:rsid w:val="00170AEF"/>
    <w:rsid w:val="00170C97"/>
    <w:rsid w:val="00172206"/>
    <w:rsid w:val="0017292D"/>
    <w:rsid w:val="00174A99"/>
    <w:rsid w:val="00175510"/>
    <w:rsid w:val="00176D06"/>
    <w:rsid w:val="00182136"/>
    <w:rsid w:val="00184343"/>
    <w:rsid w:val="00186150"/>
    <w:rsid w:val="00195E4C"/>
    <w:rsid w:val="001A3803"/>
    <w:rsid w:val="001A3D90"/>
    <w:rsid w:val="001A4ADC"/>
    <w:rsid w:val="001B45EF"/>
    <w:rsid w:val="001C0C25"/>
    <w:rsid w:val="001C0E9D"/>
    <w:rsid w:val="001C0F0F"/>
    <w:rsid w:val="001C292F"/>
    <w:rsid w:val="001C2FE0"/>
    <w:rsid w:val="001C58F8"/>
    <w:rsid w:val="001D18F7"/>
    <w:rsid w:val="001D5D61"/>
    <w:rsid w:val="001D6751"/>
    <w:rsid w:val="001D7019"/>
    <w:rsid w:val="001D7DF8"/>
    <w:rsid w:val="001E0632"/>
    <w:rsid w:val="001E1ADE"/>
    <w:rsid w:val="001E2135"/>
    <w:rsid w:val="001E6AE9"/>
    <w:rsid w:val="001F1920"/>
    <w:rsid w:val="001F2BDF"/>
    <w:rsid w:val="001F474D"/>
    <w:rsid w:val="00200A62"/>
    <w:rsid w:val="00200C62"/>
    <w:rsid w:val="002017A9"/>
    <w:rsid w:val="002070F2"/>
    <w:rsid w:val="00213BC9"/>
    <w:rsid w:val="00213C92"/>
    <w:rsid w:val="002141E5"/>
    <w:rsid w:val="0021620C"/>
    <w:rsid w:val="002222CB"/>
    <w:rsid w:val="00224332"/>
    <w:rsid w:val="00225224"/>
    <w:rsid w:val="00231DE1"/>
    <w:rsid w:val="002355DD"/>
    <w:rsid w:val="0023667C"/>
    <w:rsid w:val="002375A7"/>
    <w:rsid w:val="00237FDB"/>
    <w:rsid w:val="00245116"/>
    <w:rsid w:val="00245A0E"/>
    <w:rsid w:val="00247D94"/>
    <w:rsid w:val="00251C76"/>
    <w:rsid w:val="002540D3"/>
    <w:rsid w:val="00256143"/>
    <w:rsid w:val="0025679A"/>
    <w:rsid w:val="00260BC5"/>
    <w:rsid w:val="00260BF5"/>
    <w:rsid w:val="00261227"/>
    <w:rsid w:val="00261BE0"/>
    <w:rsid w:val="00263824"/>
    <w:rsid w:val="00267264"/>
    <w:rsid w:val="002677C4"/>
    <w:rsid w:val="00270F11"/>
    <w:rsid w:val="00270F9C"/>
    <w:rsid w:val="0027690A"/>
    <w:rsid w:val="0028178A"/>
    <w:rsid w:val="00290C75"/>
    <w:rsid w:val="0029108B"/>
    <w:rsid w:val="00291F8D"/>
    <w:rsid w:val="002927A0"/>
    <w:rsid w:val="00293F09"/>
    <w:rsid w:val="0029723A"/>
    <w:rsid w:val="002A21E6"/>
    <w:rsid w:val="002A33E0"/>
    <w:rsid w:val="002A36CE"/>
    <w:rsid w:val="002A4F64"/>
    <w:rsid w:val="002A64C4"/>
    <w:rsid w:val="002B1235"/>
    <w:rsid w:val="002B30AB"/>
    <w:rsid w:val="002B7B55"/>
    <w:rsid w:val="002C0E80"/>
    <w:rsid w:val="002C16F7"/>
    <w:rsid w:val="002C1B64"/>
    <w:rsid w:val="002C1EAD"/>
    <w:rsid w:val="002C342D"/>
    <w:rsid w:val="002D0D80"/>
    <w:rsid w:val="002D1E92"/>
    <w:rsid w:val="002E41B3"/>
    <w:rsid w:val="002E4F06"/>
    <w:rsid w:val="002E6098"/>
    <w:rsid w:val="002F2A2C"/>
    <w:rsid w:val="002F4615"/>
    <w:rsid w:val="002F508E"/>
    <w:rsid w:val="00300CE4"/>
    <w:rsid w:val="003013D1"/>
    <w:rsid w:val="0030322A"/>
    <w:rsid w:val="003048A5"/>
    <w:rsid w:val="003052A2"/>
    <w:rsid w:val="00306B0F"/>
    <w:rsid w:val="00307EE1"/>
    <w:rsid w:val="00310F08"/>
    <w:rsid w:val="00311C98"/>
    <w:rsid w:val="00313DD9"/>
    <w:rsid w:val="003144B0"/>
    <w:rsid w:val="00314678"/>
    <w:rsid w:val="00315BDF"/>
    <w:rsid w:val="00317E07"/>
    <w:rsid w:val="00324908"/>
    <w:rsid w:val="003261BA"/>
    <w:rsid w:val="00330F9C"/>
    <w:rsid w:val="00336E13"/>
    <w:rsid w:val="003401DD"/>
    <w:rsid w:val="0034220F"/>
    <w:rsid w:val="003445D5"/>
    <w:rsid w:val="00344BC4"/>
    <w:rsid w:val="00346256"/>
    <w:rsid w:val="00347B4D"/>
    <w:rsid w:val="00356DBB"/>
    <w:rsid w:val="003631ED"/>
    <w:rsid w:val="00363AA9"/>
    <w:rsid w:val="00367354"/>
    <w:rsid w:val="003677B5"/>
    <w:rsid w:val="00370B9D"/>
    <w:rsid w:val="003719B6"/>
    <w:rsid w:val="003749BD"/>
    <w:rsid w:val="003759A1"/>
    <w:rsid w:val="00384A8E"/>
    <w:rsid w:val="003864AE"/>
    <w:rsid w:val="003875EA"/>
    <w:rsid w:val="00390E98"/>
    <w:rsid w:val="00390ED0"/>
    <w:rsid w:val="003A26CA"/>
    <w:rsid w:val="003A4525"/>
    <w:rsid w:val="003A7433"/>
    <w:rsid w:val="003A7C7E"/>
    <w:rsid w:val="003B117C"/>
    <w:rsid w:val="003C1589"/>
    <w:rsid w:val="003C3296"/>
    <w:rsid w:val="003C39F4"/>
    <w:rsid w:val="003C4332"/>
    <w:rsid w:val="003C60AD"/>
    <w:rsid w:val="003C6B43"/>
    <w:rsid w:val="003C73F2"/>
    <w:rsid w:val="003D0FCE"/>
    <w:rsid w:val="003E5566"/>
    <w:rsid w:val="003F0172"/>
    <w:rsid w:val="003F1EDC"/>
    <w:rsid w:val="003F5DEF"/>
    <w:rsid w:val="00401F7F"/>
    <w:rsid w:val="00412002"/>
    <w:rsid w:val="004126C9"/>
    <w:rsid w:val="0042283C"/>
    <w:rsid w:val="00424E56"/>
    <w:rsid w:val="00424F8F"/>
    <w:rsid w:val="004317E2"/>
    <w:rsid w:val="004343D2"/>
    <w:rsid w:val="00434496"/>
    <w:rsid w:val="00440077"/>
    <w:rsid w:val="00441C26"/>
    <w:rsid w:val="0044418B"/>
    <w:rsid w:val="00445B9A"/>
    <w:rsid w:val="00447CBF"/>
    <w:rsid w:val="004510CE"/>
    <w:rsid w:val="00452813"/>
    <w:rsid w:val="00453D8A"/>
    <w:rsid w:val="00456173"/>
    <w:rsid w:val="00462A3D"/>
    <w:rsid w:val="00466F2B"/>
    <w:rsid w:val="0046703F"/>
    <w:rsid w:val="0046747D"/>
    <w:rsid w:val="004707BB"/>
    <w:rsid w:val="0047515E"/>
    <w:rsid w:val="00477236"/>
    <w:rsid w:val="004806DE"/>
    <w:rsid w:val="00487235"/>
    <w:rsid w:val="00490272"/>
    <w:rsid w:val="00491167"/>
    <w:rsid w:val="0049230E"/>
    <w:rsid w:val="0049247B"/>
    <w:rsid w:val="004A22BA"/>
    <w:rsid w:val="004A43C5"/>
    <w:rsid w:val="004A4A66"/>
    <w:rsid w:val="004B096C"/>
    <w:rsid w:val="004B3E02"/>
    <w:rsid w:val="004B3FE2"/>
    <w:rsid w:val="004B44FA"/>
    <w:rsid w:val="004C176E"/>
    <w:rsid w:val="004C5605"/>
    <w:rsid w:val="004C6F01"/>
    <w:rsid w:val="004C7E16"/>
    <w:rsid w:val="004C7E8B"/>
    <w:rsid w:val="004D29A4"/>
    <w:rsid w:val="004D2A7A"/>
    <w:rsid w:val="004D4A00"/>
    <w:rsid w:val="004D5B1A"/>
    <w:rsid w:val="004E0C63"/>
    <w:rsid w:val="004E715F"/>
    <w:rsid w:val="004F2FC6"/>
    <w:rsid w:val="004F6D21"/>
    <w:rsid w:val="0050178D"/>
    <w:rsid w:val="00501829"/>
    <w:rsid w:val="00503F31"/>
    <w:rsid w:val="00506406"/>
    <w:rsid w:val="00512620"/>
    <w:rsid w:val="00512A5B"/>
    <w:rsid w:val="00513824"/>
    <w:rsid w:val="00520763"/>
    <w:rsid w:val="00521069"/>
    <w:rsid w:val="00521990"/>
    <w:rsid w:val="00521DEF"/>
    <w:rsid w:val="005223EC"/>
    <w:rsid w:val="005265E9"/>
    <w:rsid w:val="00530DC0"/>
    <w:rsid w:val="00531FD8"/>
    <w:rsid w:val="005402A4"/>
    <w:rsid w:val="005415E2"/>
    <w:rsid w:val="00541B7A"/>
    <w:rsid w:val="00542D38"/>
    <w:rsid w:val="00543A8D"/>
    <w:rsid w:val="00544757"/>
    <w:rsid w:val="00545EE8"/>
    <w:rsid w:val="005472E2"/>
    <w:rsid w:val="005515B6"/>
    <w:rsid w:val="00557DBA"/>
    <w:rsid w:val="00565F78"/>
    <w:rsid w:val="005667BE"/>
    <w:rsid w:val="005671DB"/>
    <w:rsid w:val="00571294"/>
    <w:rsid w:val="00572AB1"/>
    <w:rsid w:val="0057349A"/>
    <w:rsid w:val="00575538"/>
    <w:rsid w:val="0057589E"/>
    <w:rsid w:val="00576B85"/>
    <w:rsid w:val="00577557"/>
    <w:rsid w:val="0058109E"/>
    <w:rsid w:val="00581BCA"/>
    <w:rsid w:val="00582527"/>
    <w:rsid w:val="005841BA"/>
    <w:rsid w:val="005908C7"/>
    <w:rsid w:val="0059346E"/>
    <w:rsid w:val="0059547A"/>
    <w:rsid w:val="00596B94"/>
    <w:rsid w:val="005A1730"/>
    <w:rsid w:val="005A3446"/>
    <w:rsid w:val="005A509D"/>
    <w:rsid w:val="005B141E"/>
    <w:rsid w:val="005B7E35"/>
    <w:rsid w:val="005C1E66"/>
    <w:rsid w:val="005C3A5F"/>
    <w:rsid w:val="005C3FDD"/>
    <w:rsid w:val="005C46CA"/>
    <w:rsid w:val="005C4FE5"/>
    <w:rsid w:val="005D5BAC"/>
    <w:rsid w:val="005E00A5"/>
    <w:rsid w:val="005E1FA6"/>
    <w:rsid w:val="005F17CE"/>
    <w:rsid w:val="005F3097"/>
    <w:rsid w:val="005F39EA"/>
    <w:rsid w:val="005F6AEF"/>
    <w:rsid w:val="005F7CD5"/>
    <w:rsid w:val="00600708"/>
    <w:rsid w:val="00601935"/>
    <w:rsid w:val="00605C78"/>
    <w:rsid w:val="006077D0"/>
    <w:rsid w:val="00611888"/>
    <w:rsid w:val="00611900"/>
    <w:rsid w:val="00611E6C"/>
    <w:rsid w:val="006209EE"/>
    <w:rsid w:val="00632661"/>
    <w:rsid w:val="00633C61"/>
    <w:rsid w:val="00634F1D"/>
    <w:rsid w:val="00635317"/>
    <w:rsid w:val="006374AD"/>
    <w:rsid w:val="006407AE"/>
    <w:rsid w:val="00640D32"/>
    <w:rsid w:val="00640E53"/>
    <w:rsid w:val="0064200C"/>
    <w:rsid w:val="006472A0"/>
    <w:rsid w:val="00647470"/>
    <w:rsid w:val="00650EF4"/>
    <w:rsid w:val="006516E3"/>
    <w:rsid w:val="00651C7D"/>
    <w:rsid w:val="006524F1"/>
    <w:rsid w:val="00657A1E"/>
    <w:rsid w:val="00660276"/>
    <w:rsid w:val="00662F62"/>
    <w:rsid w:val="0066443A"/>
    <w:rsid w:val="006716AD"/>
    <w:rsid w:val="00675473"/>
    <w:rsid w:val="006802C4"/>
    <w:rsid w:val="00680370"/>
    <w:rsid w:val="00681075"/>
    <w:rsid w:val="0068463B"/>
    <w:rsid w:val="00685C8B"/>
    <w:rsid w:val="0069023F"/>
    <w:rsid w:val="0069067E"/>
    <w:rsid w:val="00693BAF"/>
    <w:rsid w:val="00693C51"/>
    <w:rsid w:val="00693F10"/>
    <w:rsid w:val="00697613"/>
    <w:rsid w:val="006A08D0"/>
    <w:rsid w:val="006A2217"/>
    <w:rsid w:val="006A2B8D"/>
    <w:rsid w:val="006A685C"/>
    <w:rsid w:val="006A7300"/>
    <w:rsid w:val="006B0248"/>
    <w:rsid w:val="006B16A6"/>
    <w:rsid w:val="006B6625"/>
    <w:rsid w:val="006B6DCC"/>
    <w:rsid w:val="006B71ED"/>
    <w:rsid w:val="006C0418"/>
    <w:rsid w:val="006C1DD2"/>
    <w:rsid w:val="006C550B"/>
    <w:rsid w:val="006D054D"/>
    <w:rsid w:val="006D1D59"/>
    <w:rsid w:val="006D1FC2"/>
    <w:rsid w:val="006D296F"/>
    <w:rsid w:val="006D6D37"/>
    <w:rsid w:val="006D72BC"/>
    <w:rsid w:val="006E1A83"/>
    <w:rsid w:val="006E39F2"/>
    <w:rsid w:val="006E494B"/>
    <w:rsid w:val="006E5A7C"/>
    <w:rsid w:val="006E659E"/>
    <w:rsid w:val="006F231F"/>
    <w:rsid w:val="006F71A1"/>
    <w:rsid w:val="006F7836"/>
    <w:rsid w:val="00700B59"/>
    <w:rsid w:val="00701C78"/>
    <w:rsid w:val="0070478C"/>
    <w:rsid w:val="00707B47"/>
    <w:rsid w:val="00711A4F"/>
    <w:rsid w:val="007130D8"/>
    <w:rsid w:val="0071339A"/>
    <w:rsid w:val="007153AD"/>
    <w:rsid w:val="00720816"/>
    <w:rsid w:val="0072192E"/>
    <w:rsid w:val="00721981"/>
    <w:rsid w:val="00722245"/>
    <w:rsid w:val="007242CC"/>
    <w:rsid w:val="007341E9"/>
    <w:rsid w:val="007379E7"/>
    <w:rsid w:val="00741475"/>
    <w:rsid w:val="00744432"/>
    <w:rsid w:val="00746B7A"/>
    <w:rsid w:val="007500F3"/>
    <w:rsid w:val="00752A0C"/>
    <w:rsid w:val="00754738"/>
    <w:rsid w:val="00755951"/>
    <w:rsid w:val="00760C60"/>
    <w:rsid w:val="007612CC"/>
    <w:rsid w:val="007659E1"/>
    <w:rsid w:val="00765B6C"/>
    <w:rsid w:val="0077103E"/>
    <w:rsid w:val="00771309"/>
    <w:rsid w:val="00771C07"/>
    <w:rsid w:val="00771D34"/>
    <w:rsid w:val="00776445"/>
    <w:rsid w:val="007775A0"/>
    <w:rsid w:val="007823AC"/>
    <w:rsid w:val="0078620D"/>
    <w:rsid w:val="00787A05"/>
    <w:rsid w:val="007911D2"/>
    <w:rsid w:val="007926A0"/>
    <w:rsid w:val="0079450D"/>
    <w:rsid w:val="007967A3"/>
    <w:rsid w:val="007A18B4"/>
    <w:rsid w:val="007A2441"/>
    <w:rsid w:val="007A6CB0"/>
    <w:rsid w:val="007B10DA"/>
    <w:rsid w:val="007B155E"/>
    <w:rsid w:val="007B250A"/>
    <w:rsid w:val="007B6556"/>
    <w:rsid w:val="007C7B5B"/>
    <w:rsid w:val="007D0C63"/>
    <w:rsid w:val="007D30E0"/>
    <w:rsid w:val="007D3AD5"/>
    <w:rsid w:val="007D47BC"/>
    <w:rsid w:val="007D550A"/>
    <w:rsid w:val="007E096B"/>
    <w:rsid w:val="007E4EAB"/>
    <w:rsid w:val="007E7509"/>
    <w:rsid w:val="007F06B5"/>
    <w:rsid w:val="007F373E"/>
    <w:rsid w:val="00802AC8"/>
    <w:rsid w:val="00803E88"/>
    <w:rsid w:val="00806EB3"/>
    <w:rsid w:val="008102C4"/>
    <w:rsid w:val="008107B9"/>
    <w:rsid w:val="00810E4E"/>
    <w:rsid w:val="00811D5D"/>
    <w:rsid w:val="00813792"/>
    <w:rsid w:val="008142AC"/>
    <w:rsid w:val="00814B19"/>
    <w:rsid w:val="00817184"/>
    <w:rsid w:val="00821190"/>
    <w:rsid w:val="008227AB"/>
    <w:rsid w:val="00824820"/>
    <w:rsid w:val="00832D80"/>
    <w:rsid w:val="008351E2"/>
    <w:rsid w:val="00843097"/>
    <w:rsid w:val="00846FE8"/>
    <w:rsid w:val="008517FC"/>
    <w:rsid w:val="00852AB6"/>
    <w:rsid w:val="008531D3"/>
    <w:rsid w:val="00856A2B"/>
    <w:rsid w:val="00861D0E"/>
    <w:rsid w:val="00862717"/>
    <w:rsid w:val="0086440E"/>
    <w:rsid w:val="0087444E"/>
    <w:rsid w:val="00875063"/>
    <w:rsid w:val="00880982"/>
    <w:rsid w:val="00881A76"/>
    <w:rsid w:val="00882141"/>
    <w:rsid w:val="00884FD0"/>
    <w:rsid w:val="0089067D"/>
    <w:rsid w:val="008921BB"/>
    <w:rsid w:val="00892471"/>
    <w:rsid w:val="00892D54"/>
    <w:rsid w:val="00894367"/>
    <w:rsid w:val="0089486F"/>
    <w:rsid w:val="008A0058"/>
    <w:rsid w:val="008A1240"/>
    <w:rsid w:val="008A79C8"/>
    <w:rsid w:val="008B112A"/>
    <w:rsid w:val="008B56EE"/>
    <w:rsid w:val="008B6241"/>
    <w:rsid w:val="008B6D04"/>
    <w:rsid w:val="008B7694"/>
    <w:rsid w:val="008C5102"/>
    <w:rsid w:val="008C7089"/>
    <w:rsid w:val="008D0D0A"/>
    <w:rsid w:val="008D1F98"/>
    <w:rsid w:val="008D324F"/>
    <w:rsid w:val="008D6B74"/>
    <w:rsid w:val="008E1080"/>
    <w:rsid w:val="008E331D"/>
    <w:rsid w:val="008E3A14"/>
    <w:rsid w:val="008E4EB7"/>
    <w:rsid w:val="008E4ECA"/>
    <w:rsid w:val="008E6333"/>
    <w:rsid w:val="008F0EA1"/>
    <w:rsid w:val="008F33E3"/>
    <w:rsid w:val="008F3D7C"/>
    <w:rsid w:val="008F4407"/>
    <w:rsid w:val="008F6324"/>
    <w:rsid w:val="00901584"/>
    <w:rsid w:val="0091090D"/>
    <w:rsid w:val="0091386F"/>
    <w:rsid w:val="00913A8E"/>
    <w:rsid w:val="00914FA0"/>
    <w:rsid w:val="00920F86"/>
    <w:rsid w:val="00922A03"/>
    <w:rsid w:val="00923361"/>
    <w:rsid w:val="00923E65"/>
    <w:rsid w:val="00931475"/>
    <w:rsid w:val="00934799"/>
    <w:rsid w:val="00934F61"/>
    <w:rsid w:val="00937675"/>
    <w:rsid w:val="00945DC7"/>
    <w:rsid w:val="009538DF"/>
    <w:rsid w:val="009624D1"/>
    <w:rsid w:val="009642F9"/>
    <w:rsid w:val="0096452C"/>
    <w:rsid w:val="00965FC6"/>
    <w:rsid w:val="009678A3"/>
    <w:rsid w:val="00967A37"/>
    <w:rsid w:val="00971F88"/>
    <w:rsid w:val="00977373"/>
    <w:rsid w:val="0098446D"/>
    <w:rsid w:val="00991C23"/>
    <w:rsid w:val="00993C40"/>
    <w:rsid w:val="009943C4"/>
    <w:rsid w:val="00994BD3"/>
    <w:rsid w:val="009951F9"/>
    <w:rsid w:val="009969A2"/>
    <w:rsid w:val="009A04C4"/>
    <w:rsid w:val="009A1E90"/>
    <w:rsid w:val="009A30B2"/>
    <w:rsid w:val="009A46F2"/>
    <w:rsid w:val="009A4FD1"/>
    <w:rsid w:val="009A548C"/>
    <w:rsid w:val="009A6FB2"/>
    <w:rsid w:val="009B70CE"/>
    <w:rsid w:val="009C284E"/>
    <w:rsid w:val="009C38C7"/>
    <w:rsid w:val="009C4206"/>
    <w:rsid w:val="009C68DC"/>
    <w:rsid w:val="009C7250"/>
    <w:rsid w:val="009D0D29"/>
    <w:rsid w:val="009D0D49"/>
    <w:rsid w:val="009E0E80"/>
    <w:rsid w:val="009E5491"/>
    <w:rsid w:val="009E5610"/>
    <w:rsid w:val="009E7C12"/>
    <w:rsid w:val="009F0AB4"/>
    <w:rsid w:val="009F166D"/>
    <w:rsid w:val="009F4E56"/>
    <w:rsid w:val="009F7614"/>
    <w:rsid w:val="00A00536"/>
    <w:rsid w:val="00A010DF"/>
    <w:rsid w:val="00A04AFF"/>
    <w:rsid w:val="00A13285"/>
    <w:rsid w:val="00A13728"/>
    <w:rsid w:val="00A14E24"/>
    <w:rsid w:val="00A17EDC"/>
    <w:rsid w:val="00A20A83"/>
    <w:rsid w:val="00A24DCC"/>
    <w:rsid w:val="00A27847"/>
    <w:rsid w:val="00A3034D"/>
    <w:rsid w:val="00A31F53"/>
    <w:rsid w:val="00A33040"/>
    <w:rsid w:val="00A33593"/>
    <w:rsid w:val="00A34037"/>
    <w:rsid w:val="00A4129A"/>
    <w:rsid w:val="00A41B8A"/>
    <w:rsid w:val="00A42C1E"/>
    <w:rsid w:val="00A43938"/>
    <w:rsid w:val="00A51857"/>
    <w:rsid w:val="00A51B20"/>
    <w:rsid w:val="00A52B7B"/>
    <w:rsid w:val="00A53B41"/>
    <w:rsid w:val="00A55166"/>
    <w:rsid w:val="00A56EC9"/>
    <w:rsid w:val="00A66426"/>
    <w:rsid w:val="00A66B80"/>
    <w:rsid w:val="00A66D26"/>
    <w:rsid w:val="00A727FB"/>
    <w:rsid w:val="00A731F9"/>
    <w:rsid w:val="00A7359A"/>
    <w:rsid w:val="00A74008"/>
    <w:rsid w:val="00A91C7B"/>
    <w:rsid w:val="00A93CD9"/>
    <w:rsid w:val="00A968EE"/>
    <w:rsid w:val="00AA23D8"/>
    <w:rsid w:val="00AA357B"/>
    <w:rsid w:val="00AA498F"/>
    <w:rsid w:val="00AA4AE4"/>
    <w:rsid w:val="00AB295C"/>
    <w:rsid w:val="00AB4C96"/>
    <w:rsid w:val="00AB7BD1"/>
    <w:rsid w:val="00AC2CA2"/>
    <w:rsid w:val="00AC3B76"/>
    <w:rsid w:val="00AC709D"/>
    <w:rsid w:val="00AD2AC9"/>
    <w:rsid w:val="00AD3D2A"/>
    <w:rsid w:val="00AE087A"/>
    <w:rsid w:val="00AE1F95"/>
    <w:rsid w:val="00AE22B5"/>
    <w:rsid w:val="00AE3A34"/>
    <w:rsid w:val="00AE3BF6"/>
    <w:rsid w:val="00AE70D8"/>
    <w:rsid w:val="00AF689E"/>
    <w:rsid w:val="00B00300"/>
    <w:rsid w:val="00B01593"/>
    <w:rsid w:val="00B04E23"/>
    <w:rsid w:val="00B05DFE"/>
    <w:rsid w:val="00B12959"/>
    <w:rsid w:val="00B20CEE"/>
    <w:rsid w:val="00B2246C"/>
    <w:rsid w:val="00B231B0"/>
    <w:rsid w:val="00B26882"/>
    <w:rsid w:val="00B269E8"/>
    <w:rsid w:val="00B269FF"/>
    <w:rsid w:val="00B27539"/>
    <w:rsid w:val="00B32121"/>
    <w:rsid w:val="00B428D1"/>
    <w:rsid w:val="00B42DC1"/>
    <w:rsid w:val="00B45A56"/>
    <w:rsid w:val="00B46338"/>
    <w:rsid w:val="00B475CE"/>
    <w:rsid w:val="00B50AEE"/>
    <w:rsid w:val="00B555B8"/>
    <w:rsid w:val="00B55939"/>
    <w:rsid w:val="00B57C35"/>
    <w:rsid w:val="00B57FFB"/>
    <w:rsid w:val="00B62319"/>
    <w:rsid w:val="00B62D4E"/>
    <w:rsid w:val="00B64FC0"/>
    <w:rsid w:val="00B66A5F"/>
    <w:rsid w:val="00B7326B"/>
    <w:rsid w:val="00B76F33"/>
    <w:rsid w:val="00B8394D"/>
    <w:rsid w:val="00B83D17"/>
    <w:rsid w:val="00B8577F"/>
    <w:rsid w:val="00B9362C"/>
    <w:rsid w:val="00B93B7E"/>
    <w:rsid w:val="00B969FC"/>
    <w:rsid w:val="00BA09B8"/>
    <w:rsid w:val="00BA128C"/>
    <w:rsid w:val="00BA7FBF"/>
    <w:rsid w:val="00BB0916"/>
    <w:rsid w:val="00BB2F60"/>
    <w:rsid w:val="00BB4780"/>
    <w:rsid w:val="00BB50A1"/>
    <w:rsid w:val="00BB5947"/>
    <w:rsid w:val="00BB6444"/>
    <w:rsid w:val="00BB7DF3"/>
    <w:rsid w:val="00BC1EA6"/>
    <w:rsid w:val="00BD1A5C"/>
    <w:rsid w:val="00BD3B08"/>
    <w:rsid w:val="00BD67CC"/>
    <w:rsid w:val="00BE111D"/>
    <w:rsid w:val="00BE1C14"/>
    <w:rsid w:val="00BE3747"/>
    <w:rsid w:val="00BE56B5"/>
    <w:rsid w:val="00BE69EB"/>
    <w:rsid w:val="00BF05B5"/>
    <w:rsid w:val="00BF0BA9"/>
    <w:rsid w:val="00BF1879"/>
    <w:rsid w:val="00C0122B"/>
    <w:rsid w:val="00C018AE"/>
    <w:rsid w:val="00C04CC8"/>
    <w:rsid w:val="00C129E4"/>
    <w:rsid w:val="00C134A1"/>
    <w:rsid w:val="00C14339"/>
    <w:rsid w:val="00C148C4"/>
    <w:rsid w:val="00C157CE"/>
    <w:rsid w:val="00C20C42"/>
    <w:rsid w:val="00C2101C"/>
    <w:rsid w:val="00C2112C"/>
    <w:rsid w:val="00C221D5"/>
    <w:rsid w:val="00C227E1"/>
    <w:rsid w:val="00C232EA"/>
    <w:rsid w:val="00C2368F"/>
    <w:rsid w:val="00C2414A"/>
    <w:rsid w:val="00C262F1"/>
    <w:rsid w:val="00C26EFF"/>
    <w:rsid w:val="00C3080B"/>
    <w:rsid w:val="00C35ABC"/>
    <w:rsid w:val="00C36DC5"/>
    <w:rsid w:val="00C37995"/>
    <w:rsid w:val="00C425CA"/>
    <w:rsid w:val="00C44388"/>
    <w:rsid w:val="00C4672A"/>
    <w:rsid w:val="00C538FE"/>
    <w:rsid w:val="00C552B8"/>
    <w:rsid w:val="00C6261D"/>
    <w:rsid w:val="00C661A2"/>
    <w:rsid w:val="00C709A7"/>
    <w:rsid w:val="00C77531"/>
    <w:rsid w:val="00C8065D"/>
    <w:rsid w:val="00C82C79"/>
    <w:rsid w:val="00C86687"/>
    <w:rsid w:val="00C9047A"/>
    <w:rsid w:val="00C9236E"/>
    <w:rsid w:val="00C92DC1"/>
    <w:rsid w:val="00C935D4"/>
    <w:rsid w:val="00CA0549"/>
    <w:rsid w:val="00CA160F"/>
    <w:rsid w:val="00CA5129"/>
    <w:rsid w:val="00CA6B2B"/>
    <w:rsid w:val="00CA7C80"/>
    <w:rsid w:val="00CA7EC9"/>
    <w:rsid w:val="00CB0370"/>
    <w:rsid w:val="00CC166B"/>
    <w:rsid w:val="00CC1A67"/>
    <w:rsid w:val="00CC1C46"/>
    <w:rsid w:val="00CC2929"/>
    <w:rsid w:val="00CC306A"/>
    <w:rsid w:val="00CD130E"/>
    <w:rsid w:val="00CD33B5"/>
    <w:rsid w:val="00CD7192"/>
    <w:rsid w:val="00CD7258"/>
    <w:rsid w:val="00CD7821"/>
    <w:rsid w:val="00CE1D14"/>
    <w:rsid w:val="00CE5329"/>
    <w:rsid w:val="00CE5C50"/>
    <w:rsid w:val="00CE5D6D"/>
    <w:rsid w:val="00CE68C3"/>
    <w:rsid w:val="00CE73F1"/>
    <w:rsid w:val="00CE7B63"/>
    <w:rsid w:val="00CF0DDB"/>
    <w:rsid w:val="00CF58E1"/>
    <w:rsid w:val="00CF5BC6"/>
    <w:rsid w:val="00CF6C07"/>
    <w:rsid w:val="00CF72FA"/>
    <w:rsid w:val="00CF77DA"/>
    <w:rsid w:val="00D02274"/>
    <w:rsid w:val="00D0242F"/>
    <w:rsid w:val="00D06673"/>
    <w:rsid w:val="00D076AC"/>
    <w:rsid w:val="00D104DC"/>
    <w:rsid w:val="00D10A79"/>
    <w:rsid w:val="00D11021"/>
    <w:rsid w:val="00D14798"/>
    <w:rsid w:val="00D162EB"/>
    <w:rsid w:val="00D16399"/>
    <w:rsid w:val="00D17BA2"/>
    <w:rsid w:val="00D17F1A"/>
    <w:rsid w:val="00D27423"/>
    <w:rsid w:val="00D30532"/>
    <w:rsid w:val="00D35207"/>
    <w:rsid w:val="00D355AB"/>
    <w:rsid w:val="00D4017A"/>
    <w:rsid w:val="00D51622"/>
    <w:rsid w:val="00D5322D"/>
    <w:rsid w:val="00D617EF"/>
    <w:rsid w:val="00D61A3B"/>
    <w:rsid w:val="00D64C6A"/>
    <w:rsid w:val="00D70647"/>
    <w:rsid w:val="00D72A64"/>
    <w:rsid w:val="00D7477F"/>
    <w:rsid w:val="00D843F3"/>
    <w:rsid w:val="00D90199"/>
    <w:rsid w:val="00D96FFF"/>
    <w:rsid w:val="00DA14BD"/>
    <w:rsid w:val="00DA211B"/>
    <w:rsid w:val="00DA3BC6"/>
    <w:rsid w:val="00DA3DCD"/>
    <w:rsid w:val="00DA4573"/>
    <w:rsid w:val="00DA71CA"/>
    <w:rsid w:val="00DA74C9"/>
    <w:rsid w:val="00DB6CBD"/>
    <w:rsid w:val="00DD134B"/>
    <w:rsid w:val="00DD23B0"/>
    <w:rsid w:val="00DD375F"/>
    <w:rsid w:val="00DD3D82"/>
    <w:rsid w:val="00DD4BC9"/>
    <w:rsid w:val="00DE5010"/>
    <w:rsid w:val="00DE7DE2"/>
    <w:rsid w:val="00DF0B38"/>
    <w:rsid w:val="00DF3904"/>
    <w:rsid w:val="00DF7715"/>
    <w:rsid w:val="00DF797E"/>
    <w:rsid w:val="00DF7D25"/>
    <w:rsid w:val="00DF7D5F"/>
    <w:rsid w:val="00E0033F"/>
    <w:rsid w:val="00E027E3"/>
    <w:rsid w:val="00E0585F"/>
    <w:rsid w:val="00E110DB"/>
    <w:rsid w:val="00E11D39"/>
    <w:rsid w:val="00E134E7"/>
    <w:rsid w:val="00E13604"/>
    <w:rsid w:val="00E14DB3"/>
    <w:rsid w:val="00E1515F"/>
    <w:rsid w:val="00E16D17"/>
    <w:rsid w:val="00E26886"/>
    <w:rsid w:val="00E274C2"/>
    <w:rsid w:val="00E34A4A"/>
    <w:rsid w:val="00E42E8B"/>
    <w:rsid w:val="00E45C9D"/>
    <w:rsid w:val="00E47755"/>
    <w:rsid w:val="00E53292"/>
    <w:rsid w:val="00E532ED"/>
    <w:rsid w:val="00E54906"/>
    <w:rsid w:val="00E55239"/>
    <w:rsid w:val="00E60FA8"/>
    <w:rsid w:val="00E61431"/>
    <w:rsid w:val="00E67B70"/>
    <w:rsid w:val="00E7019A"/>
    <w:rsid w:val="00E73740"/>
    <w:rsid w:val="00E7728A"/>
    <w:rsid w:val="00E77A54"/>
    <w:rsid w:val="00E806A1"/>
    <w:rsid w:val="00E808D2"/>
    <w:rsid w:val="00E819BD"/>
    <w:rsid w:val="00E81C1A"/>
    <w:rsid w:val="00E84144"/>
    <w:rsid w:val="00E84AAF"/>
    <w:rsid w:val="00E84C36"/>
    <w:rsid w:val="00E86920"/>
    <w:rsid w:val="00E91759"/>
    <w:rsid w:val="00E92908"/>
    <w:rsid w:val="00E950AF"/>
    <w:rsid w:val="00EA08A2"/>
    <w:rsid w:val="00EA0CD1"/>
    <w:rsid w:val="00EA3B91"/>
    <w:rsid w:val="00EA4DE8"/>
    <w:rsid w:val="00EA6FA3"/>
    <w:rsid w:val="00EA7058"/>
    <w:rsid w:val="00EA7B92"/>
    <w:rsid w:val="00EA7EE2"/>
    <w:rsid w:val="00EB00BF"/>
    <w:rsid w:val="00EB1905"/>
    <w:rsid w:val="00EB6EE7"/>
    <w:rsid w:val="00EC23C0"/>
    <w:rsid w:val="00EC4725"/>
    <w:rsid w:val="00EC770D"/>
    <w:rsid w:val="00EC7BF0"/>
    <w:rsid w:val="00EC7EA9"/>
    <w:rsid w:val="00ED0112"/>
    <w:rsid w:val="00ED1DBD"/>
    <w:rsid w:val="00ED5A4E"/>
    <w:rsid w:val="00ED791F"/>
    <w:rsid w:val="00EE1413"/>
    <w:rsid w:val="00EE28DA"/>
    <w:rsid w:val="00EE6C6C"/>
    <w:rsid w:val="00EF0AB7"/>
    <w:rsid w:val="00EF2809"/>
    <w:rsid w:val="00EF5446"/>
    <w:rsid w:val="00EF7492"/>
    <w:rsid w:val="00F01C57"/>
    <w:rsid w:val="00F04C12"/>
    <w:rsid w:val="00F07B55"/>
    <w:rsid w:val="00F120FD"/>
    <w:rsid w:val="00F20541"/>
    <w:rsid w:val="00F235CB"/>
    <w:rsid w:val="00F2362B"/>
    <w:rsid w:val="00F27D9F"/>
    <w:rsid w:val="00F35D53"/>
    <w:rsid w:val="00F36047"/>
    <w:rsid w:val="00F36C24"/>
    <w:rsid w:val="00F37F30"/>
    <w:rsid w:val="00F4092A"/>
    <w:rsid w:val="00F40D52"/>
    <w:rsid w:val="00F43B63"/>
    <w:rsid w:val="00F45889"/>
    <w:rsid w:val="00F47191"/>
    <w:rsid w:val="00F474EE"/>
    <w:rsid w:val="00F477DC"/>
    <w:rsid w:val="00F54475"/>
    <w:rsid w:val="00F62408"/>
    <w:rsid w:val="00F66B81"/>
    <w:rsid w:val="00F678CA"/>
    <w:rsid w:val="00F702EC"/>
    <w:rsid w:val="00F705A8"/>
    <w:rsid w:val="00F71A7E"/>
    <w:rsid w:val="00F7626B"/>
    <w:rsid w:val="00F8018D"/>
    <w:rsid w:val="00F84B90"/>
    <w:rsid w:val="00F85D35"/>
    <w:rsid w:val="00F95298"/>
    <w:rsid w:val="00FA14C3"/>
    <w:rsid w:val="00FA6FED"/>
    <w:rsid w:val="00FB12EF"/>
    <w:rsid w:val="00FB1C70"/>
    <w:rsid w:val="00FB325B"/>
    <w:rsid w:val="00FB3487"/>
    <w:rsid w:val="00FB3F91"/>
    <w:rsid w:val="00FC16FC"/>
    <w:rsid w:val="00FC219B"/>
    <w:rsid w:val="00FC5093"/>
    <w:rsid w:val="00FC6B37"/>
    <w:rsid w:val="00FD2841"/>
    <w:rsid w:val="00FD42D6"/>
    <w:rsid w:val="00FD531D"/>
    <w:rsid w:val="00FD622D"/>
    <w:rsid w:val="00FE2195"/>
    <w:rsid w:val="00FE6135"/>
    <w:rsid w:val="00FF125F"/>
    <w:rsid w:val="00FF545B"/>
    <w:rsid w:val="00FF6C61"/>
    <w:rsid w:val="00FF7223"/>
    <w:rsid w:val="02BC5510"/>
    <w:rsid w:val="05670AD8"/>
    <w:rsid w:val="065C99CC"/>
    <w:rsid w:val="0732476B"/>
    <w:rsid w:val="080EC704"/>
    <w:rsid w:val="0BD0B381"/>
    <w:rsid w:val="0C1A4780"/>
    <w:rsid w:val="0D93FEBE"/>
    <w:rsid w:val="0E257371"/>
    <w:rsid w:val="0F582F2D"/>
    <w:rsid w:val="0F8AA4E4"/>
    <w:rsid w:val="10C00154"/>
    <w:rsid w:val="112B9305"/>
    <w:rsid w:val="13017BC0"/>
    <w:rsid w:val="134A0075"/>
    <w:rsid w:val="134D2962"/>
    <w:rsid w:val="14773F94"/>
    <w:rsid w:val="152294DC"/>
    <w:rsid w:val="16EB2FEE"/>
    <w:rsid w:val="17922969"/>
    <w:rsid w:val="17B7BFBD"/>
    <w:rsid w:val="18DF6F06"/>
    <w:rsid w:val="1A22D0B0"/>
    <w:rsid w:val="1A7CDE4B"/>
    <w:rsid w:val="1AB1A225"/>
    <w:rsid w:val="1ABE580E"/>
    <w:rsid w:val="1B4077D5"/>
    <w:rsid w:val="1CDC4836"/>
    <w:rsid w:val="1EE0A8F2"/>
    <w:rsid w:val="1F372711"/>
    <w:rsid w:val="1F6FF992"/>
    <w:rsid w:val="22826669"/>
    <w:rsid w:val="2321A588"/>
    <w:rsid w:val="238ACBC8"/>
    <w:rsid w:val="23A0D701"/>
    <w:rsid w:val="24B0CF76"/>
    <w:rsid w:val="24C30D34"/>
    <w:rsid w:val="260E99B4"/>
    <w:rsid w:val="274238F6"/>
    <w:rsid w:val="275ACAD1"/>
    <w:rsid w:val="2B530F6E"/>
    <w:rsid w:val="2D7882C2"/>
    <w:rsid w:val="2E8457E2"/>
    <w:rsid w:val="30425DC7"/>
    <w:rsid w:val="30F8DB8B"/>
    <w:rsid w:val="338A19D1"/>
    <w:rsid w:val="34307C4D"/>
    <w:rsid w:val="34D83A3F"/>
    <w:rsid w:val="35DF692B"/>
    <w:rsid w:val="3674A1F6"/>
    <w:rsid w:val="36BCC631"/>
    <w:rsid w:val="37695DDF"/>
    <w:rsid w:val="378B139D"/>
    <w:rsid w:val="379B53DB"/>
    <w:rsid w:val="38107257"/>
    <w:rsid w:val="38ACBFE2"/>
    <w:rsid w:val="38FD3A57"/>
    <w:rsid w:val="3AD4B35B"/>
    <w:rsid w:val="3BDF1881"/>
    <w:rsid w:val="3D07B872"/>
    <w:rsid w:val="3D1183AB"/>
    <w:rsid w:val="3E221B12"/>
    <w:rsid w:val="3EEA9046"/>
    <w:rsid w:val="3FCBDE3B"/>
    <w:rsid w:val="40878F97"/>
    <w:rsid w:val="412C2BBB"/>
    <w:rsid w:val="429C44DF"/>
    <w:rsid w:val="42D64C7B"/>
    <w:rsid w:val="4423C212"/>
    <w:rsid w:val="444CDC3E"/>
    <w:rsid w:val="47B019BC"/>
    <w:rsid w:val="48351801"/>
    <w:rsid w:val="4A930396"/>
    <w:rsid w:val="4A998780"/>
    <w:rsid w:val="4B88A968"/>
    <w:rsid w:val="4BB08B7A"/>
    <w:rsid w:val="4BE1C6F0"/>
    <w:rsid w:val="4C38D179"/>
    <w:rsid w:val="4EC04A2A"/>
    <w:rsid w:val="4FD07836"/>
    <w:rsid w:val="510F6DF3"/>
    <w:rsid w:val="525AB090"/>
    <w:rsid w:val="5284ED1E"/>
    <w:rsid w:val="52A7815E"/>
    <w:rsid w:val="52F88DDF"/>
    <w:rsid w:val="55EDDC44"/>
    <w:rsid w:val="564EB0A9"/>
    <w:rsid w:val="57EA810A"/>
    <w:rsid w:val="597A6174"/>
    <w:rsid w:val="5E2EDFB1"/>
    <w:rsid w:val="60409D59"/>
    <w:rsid w:val="61F59F10"/>
    <w:rsid w:val="62C6244D"/>
    <w:rsid w:val="62E8A94C"/>
    <w:rsid w:val="6367F265"/>
    <w:rsid w:val="63A13042"/>
    <w:rsid w:val="6603B95C"/>
    <w:rsid w:val="669D4B75"/>
    <w:rsid w:val="66FE71FD"/>
    <w:rsid w:val="6855B799"/>
    <w:rsid w:val="68C83D83"/>
    <w:rsid w:val="69472952"/>
    <w:rsid w:val="699B3F05"/>
    <w:rsid w:val="6A5DD674"/>
    <w:rsid w:val="6AF3BB31"/>
    <w:rsid w:val="6B408A94"/>
    <w:rsid w:val="6BAB88EE"/>
    <w:rsid w:val="6C1D6092"/>
    <w:rsid w:val="6D24F949"/>
    <w:rsid w:val="6ED9B803"/>
    <w:rsid w:val="6EE3A45B"/>
    <w:rsid w:val="6F591680"/>
    <w:rsid w:val="6F832732"/>
    <w:rsid w:val="71CD881B"/>
    <w:rsid w:val="72027F38"/>
    <w:rsid w:val="74070DDD"/>
    <w:rsid w:val="742E6664"/>
    <w:rsid w:val="76A2C8CB"/>
    <w:rsid w:val="77192853"/>
    <w:rsid w:val="7723311F"/>
    <w:rsid w:val="782E9813"/>
    <w:rsid w:val="7910E11B"/>
    <w:rsid w:val="7A477D0F"/>
    <w:rsid w:val="7A7E8B9E"/>
    <w:rsid w:val="7AF8809F"/>
    <w:rsid w:val="7C3015E1"/>
    <w:rsid w:val="7D656A9F"/>
    <w:rsid w:val="7DB2042A"/>
    <w:rsid w:val="7E496D43"/>
    <w:rsid w:val="7ED66F75"/>
    <w:rsid w:val="7F0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FB4FF"/>
  <w15:docId w15:val="{89D24FC1-99BA-486F-9456-F22602A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879"/>
    <w:rPr>
      <w:rFonts w:eastAsia="SimSun"/>
      <w:sz w:val="24"/>
      <w:szCs w:val="24"/>
      <w:lang w:val="en-GB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D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itle">
    <w:name w:val="Title"/>
    <w:basedOn w:val="Normal"/>
    <w:qFormat/>
    <w:rsid w:val="00BF1879"/>
    <w:pPr>
      <w:jc w:val="center"/>
    </w:pPr>
    <w:rPr>
      <w:b/>
      <w:u w:val="single"/>
      <w:lang w:eastAsia="en-US"/>
    </w:rPr>
  </w:style>
  <w:style w:type="paragraph" w:styleId="BodyText">
    <w:name w:val="Body Text"/>
    <w:aliases w:val="Normal H,HEA"/>
    <w:basedOn w:val="Normal"/>
    <w:rsid w:val="00BF1879"/>
    <w:rPr>
      <w:color w:val="993300"/>
      <w:sz w:val="22"/>
      <w:szCs w:val="20"/>
      <w:lang w:eastAsia="en-US"/>
    </w:rPr>
  </w:style>
  <w:style w:type="character" w:styleId="Hyperlink">
    <w:name w:val="Hyperlink"/>
    <w:basedOn w:val="DefaultParagraphFont"/>
    <w:rsid w:val="00BF1879"/>
    <w:rPr>
      <w:color w:val="0000FF"/>
      <w:u w:val="single"/>
    </w:rPr>
  </w:style>
  <w:style w:type="paragraph" w:styleId="BodyText2">
    <w:name w:val="Body Text 2"/>
    <w:basedOn w:val="Normal"/>
    <w:link w:val="BodyText2Char"/>
    <w:rsid w:val="00BF18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1879"/>
    <w:rPr>
      <w:rFonts w:eastAsia="SimSun"/>
      <w:sz w:val="24"/>
      <w:szCs w:val="24"/>
      <w:lang w:val="en-GB" w:eastAsia="fi-FI" w:bidi="ar-SA"/>
    </w:rPr>
  </w:style>
  <w:style w:type="paragraph" w:styleId="BalloonText">
    <w:name w:val="Balloon Text"/>
    <w:basedOn w:val="Normal"/>
    <w:link w:val="BalloonTextChar"/>
    <w:rsid w:val="00480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6DE"/>
    <w:rPr>
      <w:rFonts w:ascii="Tahoma" w:eastAsia="SimSun" w:hAnsi="Tahoma" w:cs="Tahoma"/>
      <w:sz w:val="16"/>
      <w:szCs w:val="16"/>
      <w:lang w:val="en-GB" w:eastAsia="fi-FI"/>
    </w:rPr>
  </w:style>
  <w:style w:type="paragraph" w:styleId="ListParagraph">
    <w:name w:val="List Paragraph"/>
    <w:basedOn w:val="Normal"/>
    <w:uiPriority w:val="34"/>
    <w:qFormat/>
    <w:rsid w:val="003A7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Footer">
    <w:name w:val="footer"/>
    <w:basedOn w:val="Normal"/>
    <w:link w:val="FooterChar"/>
    <w:uiPriority w:val="99"/>
    <w:unhideWhenUsed/>
    <w:rsid w:val="006A0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D0"/>
    <w:rPr>
      <w:rFonts w:eastAsia="SimSun"/>
      <w:sz w:val="24"/>
      <w:szCs w:val="24"/>
      <w:lang w:val="en-GB" w:eastAsia="fi-FI"/>
    </w:rPr>
  </w:style>
  <w:style w:type="paragraph" w:styleId="NormalWeb">
    <w:name w:val="Normal (Web)"/>
    <w:basedOn w:val="Normal"/>
    <w:uiPriority w:val="99"/>
    <w:unhideWhenUsed/>
    <w:rsid w:val="000B1244"/>
    <w:pPr>
      <w:spacing w:before="100" w:beforeAutospacing="1" w:after="100" w:afterAutospacing="1"/>
    </w:pPr>
    <w:rPr>
      <w:rFonts w:eastAsia="Times New Roman"/>
      <w:color w:val="000000" w:themeColor="text1"/>
      <w:kern w:val="36"/>
      <w:lang w:val="de-DE" w:eastAsia="de-D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eastAsia="SimSun"/>
      <w:lang w:val="en-GB" w:eastAsia="fi-FI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F50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74A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2CC"/>
    <w:rPr>
      <w:rFonts w:eastAsia="SimSun"/>
      <w:b/>
      <w:bCs/>
      <w:lang w:val="en-GB"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8351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1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-form.ie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axess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our-resear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5" ma:contentTypeDescription="Create a new document." ma:contentTypeScope="" ma:versionID="afd2ee3a25a6197dc9c9c56c3e26eb19">
  <xsd:schema xmlns:xsd="http://www.w3.org/2001/XMLSchema" xmlns:xs="http://www.w3.org/2001/XMLSchema" xmlns:p="http://schemas.microsoft.com/office/2006/metadata/properties" xmlns:ns3="405233e3-2b02-4cc3-b510-aa513db20907" xmlns:ns4="4fc988d4-577e-42e9-9b2a-2c85a526e18d" targetNamespace="http://schemas.microsoft.com/office/2006/metadata/properties" ma:root="true" ma:fieldsID="c5b2f551fafe7aa82154e483e435e139" ns3:_="" ns4:_="">
    <xsd:import namespace="405233e3-2b02-4cc3-b510-aa513db20907"/>
    <xsd:import namespace="4fc988d4-577e-42e9-9b2a-2c85a526e1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Props1.xml><?xml version="1.0" encoding="utf-8"?>
<ds:datastoreItem xmlns:ds="http://schemas.openxmlformats.org/officeDocument/2006/customXml" ds:itemID="{F590C0B8-B240-457A-96F5-0186BB9E2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020F5-C9DA-47A2-B67A-3CE6FB2A2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33e3-2b02-4cc3-b510-aa513db20907"/>
    <ds:schemaRef ds:uri="4fc988d4-577e-42e9-9b2a-2c85a526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7390B-6FF3-467F-9172-3689E8297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E2AA7-ACE8-4062-A238-17BF504402C6}">
  <ds:schemaRefs>
    <ds:schemaRef ds:uri="http://schemas.microsoft.com/office/2006/metadata/properties"/>
    <ds:schemaRef ds:uri="http://schemas.microsoft.com/office/infopath/2007/PartnerControls"/>
    <ds:schemaRef ds:uri="4fc988d4-577e-42e9-9b2a-2c85a526e1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0107827s</dc:creator>
  <cp:lastModifiedBy>Faherty, Karl</cp:lastModifiedBy>
  <cp:revision>4</cp:revision>
  <cp:lastPrinted>2023-05-29T10:48:00Z</cp:lastPrinted>
  <dcterms:created xsi:type="dcterms:W3CDTF">2024-12-11T16:13:00Z</dcterms:created>
  <dcterms:modified xsi:type="dcterms:W3CDTF">2024-12-12T11:15:00Z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  <property fmtid="{D5CDD505-2E9C-101B-9397-08002B2CF9AE}" pid="3" name="MediaServiceImageTags">
    <vt:lpwstr/>
  </property>
  <property fmtid="{D5CDD505-2E9C-101B-9397-08002B2CF9AE}" pid="4" name="GrammarlyDocumentId">
    <vt:lpwstr>6ca4ff4c2b4a3c476daf5ee9dddb4f38266f99e50964a9e31af494df8cfcab22</vt:lpwstr>
  </property>
</Properties>
</file>